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35" w:rsidRPr="00F802A9" w:rsidRDefault="00CE0535" w:rsidP="00CA6A86">
      <w:pPr>
        <w:tabs>
          <w:tab w:val="left" w:pos="6990"/>
        </w:tabs>
        <w:jc w:val="center"/>
      </w:pPr>
      <w:r w:rsidRPr="00F802A9">
        <w:t>Муниципальное бюджетное учреждение дополнительного образования</w:t>
      </w:r>
    </w:p>
    <w:p w:rsidR="00CE0535" w:rsidRPr="00F802A9" w:rsidRDefault="00CE0535" w:rsidP="00CA6A86">
      <w:pPr>
        <w:ind w:firstLine="142"/>
        <w:jc w:val="center"/>
      </w:pPr>
      <w:r w:rsidRPr="00F802A9">
        <w:t>«Центр дополнительного образования»</w:t>
      </w:r>
    </w:p>
    <w:p w:rsidR="00CE0535" w:rsidRPr="00F802A9" w:rsidRDefault="00CE0535" w:rsidP="00CA6A86">
      <w:pPr>
        <w:jc w:val="center"/>
        <w:rPr>
          <w:rFonts w:ascii="Arial" w:hAnsi="Arial" w:cs="Arial"/>
          <w:b/>
          <w:sz w:val="28"/>
          <w:szCs w:val="28"/>
        </w:rPr>
      </w:pPr>
    </w:p>
    <w:p w:rsidR="00CE1BF7" w:rsidRPr="00F802A9" w:rsidRDefault="00CE1BF7" w:rsidP="00CA6A86">
      <w:pPr>
        <w:jc w:val="center"/>
        <w:rPr>
          <w:rFonts w:ascii="Arial" w:hAnsi="Arial" w:cs="Arial"/>
          <w:b/>
          <w:sz w:val="28"/>
          <w:szCs w:val="28"/>
        </w:rPr>
      </w:pPr>
    </w:p>
    <w:p w:rsidR="006A0E80" w:rsidRPr="00F802A9" w:rsidRDefault="00CE0535" w:rsidP="006A0E80">
      <w:pPr>
        <w:jc w:val="center"/>
        <w:rPr>
          <w:b/>
          <w:bCs/>
        </w:rPr>
      </w:pPr>
      <w:r w:rsidRPr="00F802A9">
        <w:rPr>
          <w:b/>
        </w:rPr>
        <w:t>АНАЛИТИЧЕСКАЯ СПРАВКА</w:t>
      </w:r>
      <w:r w:rsidR="00970574" w:rsidRPr="00F802A9">
        <w:rPr>
          <w:b/>
        </w:rPr>
        <w:br/>
      </w:r>
      <w:r w:rsidRPr="00F802A9">
        <w:rPr>
          <w:b/>
        </w:rPr>
        <w:t xml:space="preserve">по итогам проведения </w:t>
      </w:r>
      <w:r w:rsidR="006A0E80" w:rsidRPr="00F802A9">
        <w:rPr>
          <w:b/>
          <w:bCs/>
        </w:rPr>
        <w:t xml:space="preserve">Областного </w:t>
      </w:r>
      <w:proofErr w:type="spellStart"/>
      <w:r w:rsidR="006A0E80" w:rsidRPr="00F802A9">
        <w:rPr>
          <w:b/>
          <w:bCs/>
        </w:rPr>
        <w:t>Медиафестиваля</w:t>
      </w:r>
      <w:proofErr w:type="spellEnd"/>
    </w:p>
    <w:p w:rsidR="006A0E80" w:rsidRPr="00F802A9" w:rsidRDefault="006A0E80" w:rsidP="006A0E80">
      <w:pPr>
        <w:jc w:val="center"/>
        <w:rPr>
          <w:b/>
          <w:bCs/>
        </w:rPr>
      </w:pPr>
      <w:r w:rsidRPr="00F802A9">
        <w:rPr>
          <w:b/>
          <w:bCs/>
        </w:rPr>
        <w:t>для детей с ограниченными возможностями здоровья</w:t>
      </w:r>
    </w:p>
    <w:p w:rsidR="006A0E80" w:rsidRPr="00F802A9" w:rsidRDefault="006A0E80" w:rsidP="006A0E80">
      <w:pPr>
        <w:jc w:val="center"/>
        <w:rPr>
          <w:b/>
          <w:bCs/>
        </w:rPr>
      </w:pPr>
      <w:r w:rsidRPr="00F802A9">
        <w:rPr>
          <w:b/>
          <w:bCs/>
        </w:rPr>
        <w:t>«Радуга возможностей»</w:t>
      </w:r>
    </w:p>
    <w:p w:rsidR="006A0E80" w:rsidRPr="00F802A9" w:rsidRDefault="006A0E80" w:rsidP="006A0E80">
      <w:pPr>
        <w:jc w:val="center"/>
        <w:rPr>
          <w:b/>
          <w:bCs/>
        </w:rPr>
      </w:pPr>
    </w:p>
    <w:p w:rsidR="006A0E80" w:rsidRPr="00F802A9" w:rsidRDefault="006A0E80" w:rsidP="00625559">
      <w:pPr>
        <w:tabs>
          <w:tab w:val="left" w:pos="4644"/>
        </w:tabs>
        <w:spacing w:after="120"/>
      </w:pPr>
      <w:r w:rsidRPr="00F802A9">
        <w:rPr>
          <w:b/>
        </w:rPr>
        <w:t>Период проведения</w:t>
      </w:r>
      <w:r w:rsidRPr="00F802A9">
        <w:t xml:space="preserve"> с </w:t>
      </w:r>
      <w:r w:rsidR="00094C70" w:rsidRPr="00F802A9">
        <w:t>10</w:t>
      </w:r>
      <w:r w:rsidRPr="00F802A9">
        <w:t xml:space="preserve"> января 20</w:t>
      </w:r>
      <w:r w:rsidR="00094C70" w:rsidRPr="00F802A9">
        <w:t>20</w:t>
      </w:r>
      <w:r w:rsidRPr="00F802A9">
        <w:t xml:space="preserve"> года по 31 марта 20</w:t>
      </w:r>
      <w:r w:rsidR="00094C70" w:rsidRPr="00F802A9">
        <w:t>20</w:t>
      </w:r>
      <w:r w:rsidRPr="00F802A9">
        <w:t xml:space="preserve"> года.</w:t>
      </w:r>
    </w:p>
    <w:p w:rsidR="00105BBC" w:rsidRPr="00F802A9" w:rsidRDefault="00105BBC" w:rsidP="00625559">
      <w:pPr>
        <w:tabs>
          <w:tab w:val="left" w:pos="4644"/>
        </w:tabs>
        <w:spacing w:after="120"/>
      </w:pPr>
      <w:r w:rsidRPr="00F802A9">
        <w:rPr>
          <w:b/>
        </w:rPr>
        <w:t xml:space="preserve">Место проведения: </w:t>
      </w:r>
      <w:r w:rsidR="006A0E80" w:rsidRPr="00F802A9">
        <w:t>Центр дополнительного образования,</w:t>
      </w:r>
      <w:r w:rsidR="006A0E80" w:rsidRPr="00F802A9">
        <w:rPr>
          <w:b/>
        </w:rPr>
        <w:t xml:space="preserve"> </w:t>
      </w:r>
      <w:r w:rsidRPr="00F802A9">
        <w:t>ул. Алюминиевая, 71</w:t>
      </w:r>
    </w:p>
    <w:p w:rsidR="006A0E80" w:rsidRPr="00F802A9" w:rsidRDefault="006A0E80" w:rsidP="006A0E80">
      <w:pPr>
        <w:tabs>
          <w:tab w:val="num" w:pos="993"/>
        </w:tabs>
        <w:spacing w:after="120"/>
        <w:jc w:val="both"/>
      </w:pPr>
      <w:proofErr w:type="spellStart"/>
      <w:r w:rsidRPr="00F802A9">
        <w:t>Медиафестиваль</w:t>
      </w:r>
      <w:proofErr w:type="spellEnd"/>
      <w:r w:rsidRPr="00F802A9">
        <w:t xml:space="preserve"> проводился в рамках реализации проекта «Интегрирование </w:t>
      </w:r>
      <w:proofErr w:type="spellStart"/>
      <w:r w:rsidRPr="00F802A9">
        <w:t>медиаобразования</w:t>
      </w:r>
      <w:proofErr w:type="spellEnd"/>
      <w:r w:rsidRPr="00F802A9">
        <w:t xml:space="preserve"> в учебно-воспитательный процесс учреждений образования Свердловской области» муниципальным бюджетным учреждением дополнительного образования «Центр дополнительного образования» г. Каменск-Уральский (далее - ЦДО) при поддержке Государственного автономного нетипового образовательного учреждения Свердловской области «Дворец молодёжи» (далее – ГАНОУ СО «Дворец молодёжи»).</w:t>
      </w:r>
    </w:p>
    <w:p w:rsidR="00FE59B1" w:rsidRPr="00F802A9" w:rsidRDefault="00FE59B1" w:rsidP="00FE59B1">
      <w:pPr>
        <w:shd w:val="clear" w:color="auto" w:fill="FFFFFF"/>
        <w:spacing w:before="120" w:after="120"/>
        <w:jc w:val="both"/>
        <w:outlineLvl w:val="4"/>
        <w:rPr>
          <w:bCs/>
          <w:color w:val="000000" w:themeColor="text1"/>
        </w:rPr>
      </w:pPr>
      <w:r w:rsidRPr="00F802A9">
        <w:rPr>
          <w:bCs/>
          <w:color w:val="000000" w:themeColor="text1"/>
        </w:rPr>
        <w:t xml:space="preserve">В 2020 году </w:t>
      </w:r>
      <w:proofErr w:type="spellStart"/>
      <w:r w:rsidRPr="00F802A9">
        <w:rPr>
          <w:bCs/>
          <w:color w:val="000000" w:themeColor="text1"/>
        </w:rPr>
        <w:t>Медиафестиваль</w:t>
      </w:r>
      <w:proofErr w:type="spellEnd"/>
      <w:r w:rsidRPr="00F802A9">
        <w:rPr>
          <w:bCs/>
          <w:color w:val="000000" w:themeColor="text1"/>
        </w:rPr>
        <w:t xml:space="preserve"> посвящался 75-ой годовщине Победы в Великой Отечественной Войне.</w:t>
      </w:r>
    </w:p>
    <w:p w:rsidR="00105BBC" w:rsidRPr="00F802A9" w:rsidRDefault="00105BBC" w:rsidP="00625559">
      <w:pPr>
        <w:spacing w:after="120"/>
        <w:rPr>
          <w:snapToGrid w:val="0"/>
        </w:rPr>
      </w:pPr>
      <w:r w:rsidRPr="00F802A9">
        <w:rPr>
          <w:b/>
          <w:snapToGrid w:val="0"/>
        </w:rPr>
        <w:t>Цель:</w:t>
      </w:r>
      <w:r w:rsidR="00372AE9" w:rsidRPr="00F802A9">
        <w:rPr>
          <w:b/>
          <w:snapToGrid w:val="0"/>
        </w:rPr>
        <w:t xml:space="preserve"> </w:t>
      </w:r>
      <w:r w:rsidR="00094C70" w:rsidRPr="00F802A9">
        <w:rPr>
          <w:bCs/>
          <w:color w:val="000000" w:themeColor="text1"/>
        </w:rPr>
        <w:t>создание условий для поддержки и развития творческих способностей детей с ограниченными возможностями здоровья (далее ОВЗ) в области медиа и информационных технологий</w:t>
      </w:r>
      <w:r w:rsidR="006A0E80" w:rsidRPr="00F802A9">
        <w:rPr>
          <w:snapToGrid w:val="0"/>
        </w:rPr>
        <w:t>.</w:t>
      </w:r>
    </w:p>
    <w:p w:rsidR="00105BBC" w:rsidRPr="00F802A9" w:rsidRDefault="00105BBC" w:rsidP="00250195">
      <w:pPr>
        <w:tabs>
          <w:tab w:val="left" w:pos="993"/>
          <w:tab w:val="num" w:pos="1190"/>
        </w:tabs>
      </w:pPr>
      <w:r w:rsidRPr="00F802A9">
        <w:rPr>
          <w:b/>
          <w:snapToGrid w:val="0"/>
        </w:rPr>
        <w:t>Задачи:</w:t>
      </w:r>
    </w:p>
    <w:p w:rsidR="00094C70" w:rsidRPr="00F802A9" w:rsidRDefault="00094C70" w:rsidP="00094C70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 xml:space="preserve">повышение уровня информационной и </w:t>
      </w:r>
      <w:proofErr w:type="spellStart"/>
      <w:r w:rsidRPr="00F802A9">
        <w:t>медиакультуры</w:t>
      </w:r>
      <w:proofErr w:type="spellEnd"/>
      <w:r w:rsidRPr="00F802A9">
        <w:t xml:space="preserve"> участников </w:t>
      </w:r>
      <w:proofErr w:type="spellStart"/>
      <w:r w:rsidRPr="00F802A9">
        <w:t>Медиафестиваля</w:t>
      </w:r>
      <w:proofErr w:type="spellEnd"/>
      <w:r w:rsidRPr="00F802A9">
        <w:t>;</w:t>
      </w:r>
    </w:p>
    <w:p w:rsidR="00094C70" w:rsidRPr="00F802A9" w:rsidRDefault="00094C70" w:rsidP="00094C70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>стимулирование продуктивной деятельности учащихся и педагогов, ориентированных на личностную и творческую самореализацию через возможности Интернет-пространства;</w:t>
      </w:r>
    </w:p>
    <w:p w:rsidR="00094C70" w:rsidRPr="00F802A9" w:rsidRDefault="00094C70" w:rsidP="00094C70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>формирование у детей с ОВЗ духовно – нравственных и гражданско-патриотических ориентиров;</w:t>
      </w:r>
    </w:p>
    <w:p w:rsidR="00094C70" w:rsidRPr="00F802A9" w:rsidRDefault="00094C70" w:rsidP="00094C70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>способствование формированию активной жизненной позиции детей с ОВЗ;</w:t>
      </w:r>
    </w:p>
    <w:p w:rsidR="00094C70" w:rsidRPr="00F802A9" w:rsidRDefault="00094C70" w:rsidP="00094C70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>привлечение внимания общества к созидательно-творческой деятельности детей с ОВЗ;</w:t>
      </w:r>
    </w:p>
    <w:p w:rsidR="00094C70" w:rsidRPr="00F802A9" w:rsidRDefault="00094C70" w:rsidP="00094C70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>содействие самореализации и развитию творческих способностей детей с ОВЗ.</w:t>
      </w:r>
    </w:p>
    <w:p w:rsidR="007C014E" w:rsidRPr="00F802A9" w:rsidRDefault="008A30FA" w:rsidP="00FE59B1">
      <w:pPr>
        <w:spacing w:before="120"/>
        <w:rPr>
          <w:b/>
        </w:rPr>
      </w:pPr>
      <w:r w:rsidRPr="00F802A9">
        <w:rPr>
          <w:b/>
        </w:rPr>
        <w:t xml:space="preserve">Этапы </w:t>
      </w:r>
      <w:proofErr w:type="spellStart"/>
      <w:r w:rsidRPr="00F802A9">
        <w:rPr>
          <w:b/>
        </w:rPr>
        <w:t>Медиафестиваля</w:t>
      </w:r>
      <w:proofErr w:type="spellEnd"/>
      <w:r w:rsidR="00F802A9">
        <w:rPr>
          <w:b/>
        </w:rPr>
        <w:t>:</w:t>
      </w:r>
    </w:p>
    <w:p w:rsidR="00250195" w:rsidRPr="00F802A9" w:rsidRDefault="00250195" w:rsidP="00250195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>прием конкурсных работ осуществля</w:t>
      </w:r>
      <w:r w:rsidR="005D1FF8" w:rsidRPr="00F802A9">
        <w:t>л</w:t>
      </w:r>
      <w:r w:rsidRPr="00F802A9">
        <w:t>ся с использованием возможностей официального сайта ЦДО с 10 января 20</w:t>
      </w:r>
      <w:r w:rsidR="00FE59B1" w:rsidRPr="00F802A9">
        <w:t>20</w:t>
      </w:r>
      <w:r w:rsidRPr="00F802A9">
        <w:t xml:space="preserve"> года по 28 февраля 20</w:t>
      </w:r>
      <w:r w:rsidR="00FE59B1" w:rsidRPr="00F802A9">
        <w:t>20</w:t>
      </w:r>
      <w:r w:rsidRPr="00F802A9">
        <w:t xml:space="preserve"> года;</w:t>
      </w:r>
    </w:p>
    <w:p w:rsidR="00250195" w:rsidRPr="00F802A9" w:rsidRDefault="00250195" w:rsidP="00250195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 xml:space="preserve">оценивание конкурсных работ жюри </w:t>
      </w:r>
      <w:proofErr w:type="spellStart"/>
      <w:r w:rsidRPr="00F802A9">
        <w:t>Медиафестиваля</w:t>
      </w:r>
      <w:proofErr w:type="spellEnd"/>
      <w:r w:rsidRPr="00F802A9">
        <w:t xml:space="preserve"> в период с 01 марта 20</w:t>
      </w:r>
      <w:r w:rsidR="00FE59B1" w:rsidRPr="00F802A9">
        <w:t>20</w:t>
      </w:r>
      <w:r w:rsidRPr="00F802A9">
        <w:t xml:space="preserve"> года по </w:t>
      </w:r>
      <w:r w:rsidR="00FE59B1" w:rsidRPr="00F802A9">
        <w:t>22</w:t>
      </w:r>
      <w:r w:rsidRPr="00F802A9">
        <w:t xml:space="preserve"> марта 20</w:t>
      </w:r>
      <w:r w:rsidR="00FE59B1" w:rsidRPr="00F802A9">
        <w:t xml:space="preserve">20 </w:t>
      </w:r>
      <w:r w:rsidRPr="00F802A9">
        <w:t>года.</w:t>
      </w:r>
    </w:p>
    <w:p w:rsidR="00EA2840" w:rsidRPr="00F802A9" w:rsidRDefault="00250195" w:rsidP="00250195">
      <w:pPr>
        <w:numPr>
          <w:ilvl w:val="0"/>
          <w:numId w:val="17"/>
        </w:numPr>
        <w:tabs>
          <w:tab w:val="left" w:pos="1134"/>
        </w:tabs>
        <w:spacing w:after="120"/>
        <w:ind w:left="1077" w:hanging="357"/>
        <w:jc w:val="both"/>
      </w:pPr>
      <w:r w:rsidRPr="00F802A9">
        <w:t>р</w:t>
      </w:r>
      <w:r w:rsidR="00EA2840" w:rsidRPr="00F802A9">
        <w:t>ассылка грамот и сертификатов - с 2</w:t>
      </w:r>
      <w:r w:rsidR="00FE59B1" w:rsidRPr="00F802A9">
        <w:t>3</w:t>
      </w:r>
      <w:r w:rsidR="00EA2840" w:rsidRPr="00F802A9">
        <w:t xml:space="preserve"> апреля 20</w:t>
      </w:r>
      <w:r w:rsidR="00FE59B1" w:rsidRPr="00F802A9">
        <w:t>20</w:t>
      </w:r>
      <w:r w:rsidR="00EA2840" w:rsidRPr="00F802A9">
        <w:t xml:space="preserve"> г. по </w:t>
      </w:r>
      <w:r w:rsidR="00FE59B1" w:rsidRPr="00F802A9">
        <w:t>31</w:t>
      </w:r>
      <w:r w:rsidR="00EA2840" w:rsidRPr="00F802A9">
        <w:t xml:space="preserve"> </w:t>
      </w:r>
      <w:r w:rsidR="00FE59B1" w:rsidRPr="00F802A9">
        <w:t>марта</w:t>
      </w:r>
      <w:r w:rsidR="00EA2840" w:rsidRPr="00F802A9">
        <w:t xml:space="preserve"> 20</w:t>
      </w:r>
      <w:r w:rsidR="00FE59B1" w:rsidRPr="00F802A9">
        <w:t>20</w:t>
      </w:r>
      <w:r w:rsidR="00EA2840" w:rsidRPr="00F802A9">
        <w:t xml:space="preserve"> г.</w:t>
      </w:r>
    </w:p>
    <w:p w:rsidR="00121025" w:rsidRPr="00F802A9" w:rsidRDefault="00121025" w:rsidP="00625559">
      <w:pPr>
        <w:rPr>
          <w:b/>
        </w:rPr>
      </w:pPr>
      <w:r w:rsidRPr="00F802A9">
        <w:rPr>
          <w:b/>
        </w:rPr>
        <w:t xml:space="preserve">Участники: </w:t>
      </w:r>
    </w:p>
    <w:p w:rsidR="00250195" w:rsidRPr="00F802A9" w:rsidRDefault="00250195" w:rsidP="00250195">
      <w:pPr>
        <w:numPr>
          <w:ilvl w:val="0"/>
          <w:numId w:val="17"/>
        </w:numPr>
        <w:tabs>
          <w:tab w:val="left" w:pos="1134"/>
        </w:tabs>
        <w:jc w:val="both"/>
      </w:pPr>
      <w:r w:rsidRPr="00F802A9">
        <w:t xml:space="preserve">учащиеся с ограниченными возможностями здоровья (в том числе, дети-инвалиды) образовательных учреждений разных типов и видов Свердловской области. </w:t>
      </w:r>
    </w:p>
    <w:p w:rsidR="00250195" w:rsidRPr="00F802A9" w:rsidRDefault="00250195" w:rsidP="00250195">
      <w:pPr>
        <w:numPr>
          <w:ilvl w:val="0"/>
          <w:numId w:val="17"/>
        </w:numPr>
        <w:tabs>
          <w:tab w:val="left" w:pos="1134"/>
        </w:tabs>
        <w:spacing w:after="120"/>
        <w:ind w:left="1077" w:hanging="357"/>
        <w:jc w:val="both"/>
      </w:pPr>
      <w:r w:rsidRPr="00F802A9">
        <w:t>количество участников от одной образовательной организации не ограничено.</w:t>
      </w:r>
    </w:p>
    <w:p w:rsidR="00250195" w:rsidRPr="00F802A9" w:rsidRDefault="00250195" w:rsidP="00250195">
      <w:pPr>
        <w:tabs>
          <w:tab w:val="left" w:pos="993"/>
        </w:tabs>
        <w:jc w:val="both"/>
        <w:rPr>
          <w:b/>
        </w:rPr>
      </w:pPr>
      <w:r w:rsidRPr="00F802A9">
        <w:rPr>
          <w:b/>
        </w:rPr>
        <w:t xml:space="preserve">Программа </w:t>
      </w:r>
      <w:proofErr w:type="spellStart"/>
      <w:r w:rsidRPr="00F802A9">
        <w:rPr>
          <w:b/>
        </w:rPr>
        <w:t>Медиафестиваля</w:t>
      </w:r>
      <w:proofErr w:type="spellEnd"/>
      <w:r w:rsidRPr="00F802A9">
        <w:rPr>
          <w:b/>
        </w:rPr>
        <w:t xml:space="preserve"> включала конкурсы:</w:t>
      </w:r>
    </w:p>
    <w:p w:rsidR="00FE59B1" w:rsidRPr="00F802A9" w:rsidRDefault="00FE59B1" w:rsidP="00FE59B1">
      <w:pPr>
        <w:numPr>
          <w:ilvl w:val="0"/>
          <w:numId w:val="17"/>
        </w:numPr>
        <w:tabs>
          <w:tab w:val="left" w:pos="851"/>
        </w:tabs>
        <w:ind w:left="851" w:hanging="284"/>
        <w:jc w:val="both"/>
      </w:pPr>
      <w:r w:rsidRPr="00F802A9">
        <w:t xml:space="preserve">Конкурс </w:t>
      </w:r>
      <w:r w:rsidRPr="00F802A9">
        <w:rPr>
          <w:b/>
          <w:i/>
        </w:rPr>
        <w:t>«Лучший компьютерный художник»</w:t>
      </w:r>
      <w:r w:rsidRPr="00F802A9">
        <w:t>.</w:t>
      </w:r>
    </w:p>
    <w:p w:rsidR="00FE59B1" w:rsidRPr="00F802A9" w:rsidRDefault="00FE59B1" w:rsidP="00FE59B1">
      <w:pPr>
        <w:tabs>
          <w:tab w:val="left" w:pos="851"/>
        </w:tabs>
        <w:ind w:left="851"/>
      </w:pPr>
      <w:r w:rsidRPr="00F802A9">
        <w:t xml:space="preserve">Тема: </w:t>
      </w:r>
      <w:r w:rsidRPr="00F802A9">
        <w:rPr>
          <w:b/>
          <w:i/>
        </w:rPr>
        <w:t>«Мы помним всё про подвиг ваш!»</w:t>
      </w:r>
    </w:p>
    <w:p w:rsidR="00FE59B1" w:rsidRPr="00F802A9" w:rsidRDefault="00FE59B1" w:rsidP="00FE59B1">
      <w:pPr>
        <w:tabs>
          <w:tab w:val="left" w:pos="851"/>
        </w:tabs>
        <w:ind w:left="851"/>
      </w:pPr>
      <w:r w:rsidRPr="00F802A9">
        <w:t>Участники: школьники 1-11 классов (категории: 1-4 классы; 5-6 классы; 7-8 классы; 9-11 классы; графический планшет).</w:t>
      </w:r>
    </w:p>
    <w:p w:rsidR="00FE59B1" w:rsidRPr="00F802A9" w:rsidRDefault="00FE59B1" w:rsidP="00FE59B1">
      <w:pPr>
        <w:tabs>
          <w:tab w:val="left" w:pos="1134"/>
        </w:tabs>
        <w:ind w:left="1070"/>
      </w:pPr>
    </w:p>
    <w:p w:rsidR="00FE59B1" w:rsidRPr="00F802A9" w:rsidRDefault="00FE59B1" w:rsidP="00FE59B1">
      <w:pPr>
        <w:numPr>
          <w:ilvl w:val="0"/>
          <w:numId w:val="17"/>
        </w:numPr>
        <w:tabs>
          <w:tab w:val="left" w:pos="851"/>
        </w:tabs>
        <w:ind w:left="851" w:hanging="284"/>
        <w:jc w:val="both"/>
      </w:pPr>
      <w:r w:rsidRPr="00F802A9">
        <w:t xml:space="preserve">Конкурс </w:t>
      </w:r>
      <w:r w:rsidRPr="00F802A9">
        <w:rPr>
          <w:b/>
          <w:i/>
        </w:rPr>
        <w:t>«</w:t>
      </w:r>
      <w:proofErr w:type="spellStart"/>
      <w:r w:rsidRPr="00F802A9">
        <w:rPr>
          <w:b/>
          <w:i/>
        </w:rPr>
        <w:t>Фотодизайн</w:t>
      </w:r>
      <w:proofErr w:type="spellEnd"/>
      <w:r w:rsidRPr="00F802A9">
        <w:rPr>
          <w:b/>
          <w:i/>
        </w:rPr>
        <w:t>»</w:t>
      </w:r>
      <w:r w:rsidRPr="00F802A9">
        <w:t>.</w:t>
      </w:r>
    </w:p>
    <w:p w:rsidR="00FE59B1" w:rsidRPr="00F802A9" w:rsidRDefault="00FE59B1" w:rsidP="00FE59B1">
      <w:pPr>
        <w:pStyle w:val="a4"/>
        <w:ind w:left="851"/>
      </w:pPr>
      <w:r w:rsidRPr="00F802A9">
        <w:t xml:space="preserve">Тема: </w:t>
      </w:r>
      <w:r w:rsidRPr="00F802A9">
        <w:rPr>
          <w:b/>
          <w:i/>
        </w:rPr>
        <w:t>«Пусть не будет войны никогда»</w:t>
      </w:r>
      <w:r w:rsidRPr="00F802A9">
        <w:t>.</w:t>
      </w:r>
    </w:p>
    <w:p w:rsidR="00FE59B1" w:rsidRPr="00F802A9" w:rsidRDefault="00FE59B1" w:rsidP="00FE59B1">
      <w:pPr>
        <w:pStyle w:val="a4"/>
        <w:ind w:left="851"/>
      </w:pPr>
      <w:r w:rsidRPr="00F802A9">
        <w:t>Участники: школьники 5-11 классов.</w:t>
      </w:r>
    </w:p>
    <w:p w:rsidR="00FE59B1" w:rsidRPr="00F802A9" w:rsidRDefault="00FE59B1" w:rsidP="00FE59B1">
      <w:pPr>
        <w:pStyle w:val="a4"/>
        <w:ind w:left="851"/>
        <w:rPr>
          <w:color w:val="000000" w:themeColor="text1"/>
        </w:rPr>
      </w:pPr>
      <w:r w:rsidRPr="00F802A9">
        <w:t xml:space="preserve">Номинации: «Коллаж или плакат» и «Анимационная </w:t>
      </w:r>
      <w:r w:rsidRPr="00F802A9">
        <w:rPr>
          <w:color w:val="000000" w:themeColor="text1"/>
        </w:rPr>
        <w:t>открытка».</w:t>
      </w:r>
    </w:p>
    <w:p w:rsidR="00FE59B1" w:rsidRPr="00F802A9" w:rsidRDefault="00FE59B1" w:rsidP="00FE59B1">
      <w:pPr>
        <w:tabs>
          <w:tab w:val="left" w:pos="1134"/>
        </w:tabs>
        <w:spacing w:after="120"/>
        <w:ind w:left="1077"/>
        <w:jc w:val="both"/>
      </w:pPr>
    </w:p>
    <w:p w:rsidR="00250195" w:rsidRPr="00F802A9" w:rsidRDefault="00250195" w:rsidP="005D1FF8">
      <w:pPr>
        <w:tabs>
          <w:tab w:val="left" w:pos="993"/>
        </w:tabs>
        <w:spacing w:after="120"/>
        <w:ind w:left="709"/>
        <w:jc w:val="both"/>
      </w:pPr>
      <w:r w:rsidRPr="00F802A9">
        <w:t xml:space="preserve">Все конкурсы </w:t>
      </w:r>
      <w:proofErr w:type="spellStart"/>
      <w:r w:rsidRPr="00F802A9">
        <w:t>Медиафестиваля</w:t>
      </w:r>
      <w:proofErr w:type="spellEnd"/>
      <w:r w:rsidRPr="00F802A9">
        <w:t xml:space="preserve"> проводились в заочной форме.</w:t>
      </w:r>
    </w:p>
    <w:p w:rsidR="005D1FF8" w:rsidRPr="00F802A9" w:rsidRDefault="005D1FF8" w:rsidP="00625559">
      <w:pPr>
        <w:spacing w:after="120"/>
        <w:ind w:firstLine="709"/>
      </w:pPr>
      <w:r w:rsidRPr="00F802A9">
        <w:lastRenderedPageBreak/>
        <w:t xml:space="preserve">Для регистрации заявок участников </w:t>
      </w:r>
      <w:proofErr w:type="spellStart"/>
      <w:r w:rsidRPr="00F802A9">
        <w:t>Медиафестиваля</w:t>
      </w:r>
      <w:proofErr w:type="spellEnd"/>
      <w:r w:rsidRPr="00F802A9">
        <w:t xml:space="preserve"> на сайте ЦДО </w:t>
      </w:r>
      <w:r w:rsidR="004D7D49" w:rsidRPr="00F802A9">
        <w:t>создан</w:t>
      </w:r>
      <w:r w:rsidRPr="00F802A9">
        <w:t xml:space="preserve"> раздел «Областной </w:t>
      </w:r>
      <w:proofErr w:type="spellStart"/>
      <w:r w:rsidRPr="00F802A9">
        <w:t>Медиафестиваль</w:t>
      </w:r>
      <w:proofErr w:type="spellEnd"/>
      <w:r w:rsidRPr="00F802A9">
        <w:t>»</w:t>
      </w:r>
      <w:r w:rsidR="004D7D49" w:rsidRPr="00F802A9">
        <w:t xml:space="preserve">, содержащий </w:t>
      </w:r>
      <w:r w:rsidRPr="00F802A9">
        <w:t>электронную форму заявки</w:t>
      </w:r>
      <w:r w:rsidR="004D7D49" w:rsidRPr="00F802A9">
        <w:t>.</w:t>
      </w:r>
    </w:p>
    <w:p w:rsidR="004D7D49" w:rsidRPr="00F802A9" w:rsidRDefault="004D7D49" w:rsidP="004D7D49">
      <w:pPr>
        <w:rPr>
          <w:b/>
        </w:rPr>
      </w:pPr>
      <w:r w:rsidRPr="00F802A9">
        <w:rPr>
          <w:b/>
        </w:rPr>
        <w:t xml:space="preserve">Количество участников </w:t>
      </w:r>
      <w:proofErr w:type="spellStart"/>
      <w:r w:rsidRPr="00F802A9">
        <w:rPr>
          <w:b/>
        </w:rPr>
        <w:t>Медиафестиваля</w:t>
      </w:r>
      <w:proofErr w:type="spellEnd"/>
    </w:p>
    <w:p w:rsidR="004D7D49" w:rsidRPr="00F802A9" w:rsidRDefault="004D7D49" w:rsidP="004D7D49">
      <w:pPr>
        <w:spacing w:after="120"/>
        <w:ind w:firstLine="709"/>
      </w:pPr>
      <w:r w:rsidRPr="00F802A9">
        <w:t xml:space="preserve">В </w:t>
      </w:r>
      <w:proofErr w:type="spellStart"/>
      <w:r w:rsidRPr="00F802A9">
        <w:t>Медиафестивале</w:t>
      </w:r>
      <w:proofErr w:type="spellEnd"/>
      <w:r w:rsidRPr="00F802A9">
        <w:t xml:space="preserve"> приняли участие </w:t>
      </w:r>
      <w:r w:rsidR="00FE59B1" w:rsidRPr="00F802A9">
        <w:t>60</w:t>
      </w:r>
      <w:r w:rsidRPr="00F802A9">
        <w:t xml:space="preserve"> учащихся образовательных учреждений разных типов и видов Свердловской области:</w:t>
      </w:r>
    </w:p>
    <w:p w:rsidR="00A73CD0" w:rsidRPr="00F802A9" w:rsidRDefault="00A73CD0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 xml:space="preserve">СОШ №5, </w:t>
      </w:r>
      <w:r w:rsidR="00757BDA" w:rsidRPr="00F802A9">
        <w:t xml:space="preserve">7, 51, 25,38, </w:t>
      </w:r>
      <w:r w:rsidRPr="00F802A9">
        <w:t xml:space="preserve">Лицей 10, </w:t>
      </w:r>
      <w:r w:rsidR="00E25638">
        <w:t xml:space="preserve">ЦДО, </w:t>
      </w:r>
      <w:r w:rsidRPr="00F802A9">
        <w:t xml:space="preserve">Каменск-Уральская школа, Каменск-Уральский </w:t>
      </w:r>
    </w:p>
    <w:p w:rsidR="00A73CD0" w:rsidRPr="00F802A9" w:rsidRDefault="00A73CD0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 xml:space="preserve">МКУДО «Дворец творчества» ЦТР «Академия детства», </w:t>
      </w:r>
      <w:r w:rsidR="00FE59B1" w:rsidRPr="00F802A9">
        <w:t xml:space="preserve">Талица, </w:t>
      </w:r>
    </w:p>
    <w:p w:rsidR="00A73CD0" w:rsidRPr="00F802A9" w:rsidRDefault="00A73CD0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 xml:space="preserve">МАУ ДО «Центр внешкольной работы», </w:t>
      </w:r>
      <w:r w:rsidR="00FE59B1" w:rsidRPr="00F802A9">
        <w:t xml:space="preserve">Новоуральск, </w:t>
      </w:r>
    </w:p>
    <w:p w:rsidR="00A73CD0" w:rsidRPr="00F802A9" w:rsidRDefault="00A73CD0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 xml:space="preserve">МАУДОДЮЦ «Ровесник», МАУ ДО «СЮН», </w:t>
      </w:r>
      <w:r w:rsidR="00FE59B1" w:rsidRPr="00F802A9">
        <w:t xml:space="preserve">Краснотурьинск, </w:t>
      </w:r>
    </w:p>
    <w:p w:rsidR="00A73CD0" w:rsidRPr="00F802A9" w:rsidRDefault="00A73CD0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>МАУДОДЮЦ «Ровесник», Красноуральск</w:t>
      </w:r>
    </w:p>
    <w:p w:rsidR="00A73CD0" w:rsidRPr="00F802A9" w:rsidRDefault="00D465E5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>МАУ ДО «</w:t>
      </w:r>
      <w:r w:rsidR="00A73CD0" w:rsidRPr="00F802A9">
        <w:t>Станция юных натуралистов</w:t>
      </w:r>
      <w:r w:rsidRPr="00F802A9">
        <w:t xml:space="preserve">», </w:t>
      </w:r>
      <w:r w:rsidR="00A73CD0" w:rsidRPr="00F802A9">
        <w:t>Сухой Лог</w:t>
      </w:r>
    </w:p>
    <w:p w:rsidR="00A73CD0" w:rsidRPr="00F802A9" w:rsidRDefault="00D465E5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 xml:space="preserve">МАУ «ЛКДЦ», </w:t>
      </w:r>
      <w:r w:rsidR="00A73CD0" w:rsidRPr="00F802A9">
        <w:t>Лысьва</w:t>
      </w:r>
    </w:p>
    <w:p w:rsidR="00FE59B1" w:rsidRDefault="00D465E5" w:rsidP="00757BDA">
      <w:pPr>
        <w:pStyle w:val="a4"/>
        <w:numPr>
          <w:ilvl w:val="0"/>
          <w:numId w:val="19"/>
        </w:numPr>
        <w:spacing w:before="120"/>
        <w:ind w:left="993" w:hanging="284"/>
        <w:jc w:val="both"/>
      </w:pPr>
      <w:r w:rsidRPr="00F802A9">
        <w:t xml:space="preserve">МАОУ АГО «Центр дополнительного образования», </w:t>
      </w:r>
      <w:proofErr w:type="spellStart"/>
      <w:r w:rsidR="00FE59B1" w:rsidRPr="00F802A9">
        <w:t>п.Арти</w:t>
      </w:r>
      <w:proofErr w:type="spellEnd"/>
      <w:r w:rsidR="00FE59B1" w:rsidRPr="00F802A9">
        <w:t>.</w:t>
      </w:r>
    </w:p>
    <w:p w:rsidR="00E25638" w:rsidRDefault="00E25638" w:rsidP="00E25638">
      <w:pPr>
        <w:pStyle w:val="a4"/>
        <w:spacing w:before="120"/>
        <w:ind w:left="993"/>
        <w:jc w:val="both"/>
      </w:pPr>
    </w:p>
    <w:p w:rsidR="00E25638" w:rsidRDefault="00E25638" w:rsidP="00E25638">
      <w:pPr>
        <w:pStyle w:val="a4"/>
        <w:spacing w:before="120"/>
        <w:ind w:left="993"/>
        <w:jc w:val="both"/>
      </w:pPr>
      <w:r>
        <w:t>Кол-во участников из г. Каменск-Уральский - 46 учеников из 7 ОУ города.</w:t>
      </w:r>
    </w:p>
    <w:p w:rsidR="00E25638" w:rsidRPr="00F802A9" w:rsidRDefault="006806DC" w:rsidP="00E25638">
      <w:pPr>
        <w:pStyle w:val="a4"/>
        <w:spacing w:before="120"/>
        <w:ind w:left="993"/>
        <w:jc w:val="both"/>
      </w:pPr>
      <w:r>
        <w:t xml:space="preserve">Кол-во участников из ЦДО - </w:t>
      </w:r>
      <w:r w:rsidR="00E25638">
        <w:t>5</w:t>
      </w:r>
      <w:r w:rsidRPr="006806DC">
        <w:t xml:space="preserve"> </w:t>
      </w:r>
      <w:r>
        <w:t>учеников.</w:t>
      </w:r>
    </w:p>
    <w:p w:rsidR="004D7D49" w:rsidRPr="00F802A9" w:rsidRDefault="004D7D49" w:rsidP="00757BDA">
      <w:pPr>
        <w:spacing w:before="120"/>
        <w:rPr>
          <w:b/>
        </w:rPr>
      </w:pPr>
      <w:r w:rsidRPr="00F802A9">
        <w:rPr>
          <w:b/>
        </w:rPr>
        <w:t xml:space="preserve">Количество участников </w:t>
      </w:r>
      <w:proofErr w:type="spellStart"/>
      <w:r w:rsidRPr="00F802A9">
        <w:rPr>
          <w:b/>
        </w:rPr>
        <w:t>Медиафестиваля</w:t>
      </w:r>
      <w:proofErr w:type="spellEnd"/>
      <w:r w:rsidRPr="00F802A9">
        <w:rPr>
          <w:b/>
        </w:rPr>
        <w:t xml:space="preserve"> по конкурсам</w:t>
      </w:r>
    </w:p>
    <w:p w:rsidR="004D7D49" w:rsidRPr="00F802A9" w:rsidRDefault="004D7D49" w:rsidP="00757BDA">
      <w:pPr>
        <w:spacing w:before="120"/>
      </w:pPr>
      <w:r w:rsidRPr="00F802A9">
        <w:rPr>
          <w:b/>
        </w:rPr>
        <w:t>Конкурс «Лучший компьютерный художник»</w:t>
      </w:r>
      <w:r w:rsidRPr="00F802A9">
        <w:t xml:space="preserve"> - </w:t>
      </w:r>
      <w:r w:rsidR="008F69AE" w:rsidRPr="00F802A9">
        <w:t>33</w:t>
      </w:r>
      <w:r w:rsidR="00F802A9">
        <w:t xml:space="preserve"> участника</w:t>
      </w:r>
    </w:p>
    <w:p w:rsidR="00735414" w:rsidRPr="00F802A9" w:rsidRDefault="00735414" w:rsidP="00735414">
      <w:r w:rsidRPr="00F802A9">
        <w:t xml:space="preserve">1-4 классы – </w:t>
      </w:r>
      <w:r w:rsidR="008F69AE" w:rsidRPr="00F802A9">
        <w:t>14</w:t>
      </w:r>
      <w:r w:rsidRPr="00F802A9">
        <w:t xml:space="preserve"> работ</w:t>
      </w:r>
    </w:p>
    <w:p w:rsidR="00735414" w:rsidRPr="00F802A9" w:rsidRDefault="00735414" w:rsidP="00735414">
      <w:r w:rsidRPr="00F802A9">
        <w:t xml:space="preserve">5-6 классы – </w:t>
      </w:r>
      <w:r w:rsidR="008F69AE" w:rsidRPr="00F802A9">
        <w:t>10</w:t>
      </w:r>
      <w:r w:rsidRPr="00F802A9">
        <w:t xml:space="preserve"> работы</w:t>
      </w:r>
    </w:p>
    <w:p w:rsidR="00735414" w:rsidRPr="00F802A9" w:rsidRDefault="00735414" w:rsidP="00735414">
      <w:r w:rsidRPr="00F802A9">
        <w:t xml:space="preserve">9-11 классы – </w:t>
      </w:r>
      <w:r w:rsidR="008F69AE" w:rsidRPr="00F802A9">
        <w:t>9</w:t>
      </w:r>
      <w:r w:rsidRPr="00F802A9">
        <w:t xml:space="preserve"> работ</w:t>
      </w:r>
    </w:p>
    <w:p w:rsidR="00735414" w:rsidRPr="00F802A9" w:rsidRDefault="00735414" w:rsidP="00735414">
      <w:r w:rsidRPr="00F802A9">
        <w:t>Номинация «</w:t>
      </w:r>
      <w:proofErr w:type="spellStart"/>
      <w:r w:rsidRPr="00F802A9">
        <w:t>Гафический</w:t>
      </w:r>
      <w:proofErr w:type="spellEnd"/>
      <w:r w:rsidRPr="00F802A9">
        <w:t xml:space="preserve"> планшет» - 4 работы</w:t>
      </w:r>
    </w:p>
    <w:p w:rsidR="004D7D49" w:rsidRPr="00F802A9" w:rsidRDefault="004D7D49" w:rsidP="00CF015A">
      <w:pPr>
        <w:spacing w:before="120"/>
      </w:pPr>
      <w:r w:rsidRPr="00F802A9">
        <w:rPr>
          <w:b/>
        </w:rPr>
        <w:t>Конкурс «</w:t>
      </w:r>
      <w:proofErr w:type="spellStart"/>
      <w:r w:rsidRPr="00F802A9">
        <w:rPr>
          <w:b/>
        </w:rPr>
        <w:t>Фотодизайн</w:t>
      </w:r>
      <w:proofErr w:type="spellEnd"/>
      <w:r w:rsidRPr="00F802A9">
        <w:rPr>
          <w:b/>
        </w:rPr>
        <w:t>»</w:t>
      </w:r>
      <w:r w:rsidRPr="00F802A9">
        <w:t xml:space="preserve"> - </w:t>
      </w:r>
      <w:r w:rsidR="008F69AE" w:rsidRPr="00F802A9">
        <w:t>27</w:t>
      </w:r>
      <w:r w:rsidR="00F802A9">
        <w:t xml:space="preserve"> участников</w:t>
      </w:r>
    </w:p>
    <w:p w:rsidR="00735414" w:rsidRPr="00F802A9" w:rsidRDefault="00932693" w:rsidP="004D7D49">
      <w:r w:rsidRPr="00F802A9">
        <w:t>3</w:t>
      </w:r>
      <w:r w:rsidR="00735414" w:rsidRPr="00F802A9">
        <w:t xml:space="preserve"> класс – 1 работа</w:t>
      </w:r>
    </w:p>
    <w:p w:rsidR="00735414" w:rsidRPr="00F802A9" w:rsidRDefault="00932693" w:rsidP="004D7D49">
      <w:r w:rsidRPr="00F802A9">
        <w:t>5</w:t>
      </w:r>
      <w:r w:rsidR="00735414" w:rsidRPr="00F802A9">
        <w:t xml:space="preserve"> класс – </w:t>
      </w:r>
      <w:r w:rsidRPr="00F802A9">
        <w:t>3</w:t>
      </w:r>
      <w:r w:rsidR="00735414" w:rsidRPr="00F802A9">
        <w:t xml:space="preserve"> работ</w:t>
      </w:r>
      <w:r w:rsidRPr="00F802A9">
        <w:t>ы</w:t>
      </w:r>
    </w:p>
    <w:p w:rsidR="00932693" w:rsidRPr="00F802A9" w:rsidRDefault="00932693" w:rsidP="00932693">
      <w:r w:rsidRPr="00F802A9">
        <w:t>6 класс – 1 работа</w:t>
      </w:r>
    </w:p>
    <w:p w:rsidR="00735414" w:rsidRPr="00F802A9" w:rsidRDefault="00735414" w:rsidP="004D7D49">
      <w:r w:rsidRPr="00F802A9">
        <w:t xml:space="preserve">7 класс </w:t>
      </w:r>
      <w:r w:rsidR="00CF015A" w:rsidRPr="00F802A9">
        <w:t>–</w:t>
      </w:r>
      <w:r w:rsidRPr="00F802A9">
        <w:t xml:space="preserve"> </w:t>
      </w:r>
      <w:r w:rsidR="00932693" w:rsidRPr="00F802A9">
        <w:t>3</w:t>
      </w:r>
      <w:r w:rsidR="00CF015A" w:rsidRPr="00F802A9">
        <w:t xml:space="preserve"> работ</w:t>
      </w:r>
      <w:r w:rsidR="00932693" w:rsidRPr="00F802A9">
        <w:t>ы</w:t>
      </w:r>
    </w:p>
    <w:p w:rsidR="00932693" w:rsidRPr="00F802A9" w:rsidRDefault="00932693" w:rsidP="00932693">
      <w:r w:rsidRPr="00F802A9">
        <w:t>8 класс – 1</w:t>
      </w:r>
      <w:r w:rsidR="00FE3280" w:rsidRPr="00F802A9">
        <w:t>1</w:t>
      </w:r>
      <w:r w:rsidRPr="00F802A9">
        <w:t xml:space="preserve"> работ</w:t>
      </w:r>
    </w:p>
    <w:p w:rsidR="00932693" w:rsidRPr="00F802A9" w:rsidRDefault="00932693" w:rsidP="00932693">
      <w:r w:rsidRPr="00F802A9">
        <w:t xml:space="preserve">9 класс – </w:t>
      </w:r>
      <w:r w:rsidR="00FE3280" w:rsidRPr="00F802A9">
        <w:t>5</w:t>
      </w:r>
      <w:r w:rsidRPr="00F802A9">
        <w:t xml:space="preserve"> работ</w:t>
      </w:r>
    </w:p>
    <w:p w:rsidR="00FE3280" w:rsidRPr="00F802A9" w:rsidRDefault="00FE3280" w:rsidP="00932693">
      <w:r w:rsidRPr="00F802A9">
        <w:t>10 класс – 2 работы</w:t>
      </w:r>
    </w:p>
    <w:p w:rsidR="00FE3280" w:rsidRPr="00F802A9" w:rsidRDefault="00FE3280" w:rsidP="00932693">
      <w:r w:rsidRPr="00F802A9">
        <w:t>11 класс – 1 работа</w:t>
      </w:r>
    </w:p>
    <w:p w:rsidR="004B7308" w:rsidRPr="00F802A9" w:rsidRDefault="004B7308" w:rsidP="00932693">
      <w:pPr>
        <w:tabs>
          <w:tab w:val="left" w:pos="6990"/>
        </w:tabs>
        <w:spacing w:before="120"/>
        <w:rPr>
          <w:b/>
        </w:rPr>
      </w:pPr>
      <w:r w:rsidRPr="00F802A9">
        <w:rPr>
          <w:b/>
        </w:rPr>
        <w:t>Участники подготовки и проведения мероприятия:</w:t>
      </w:r>
    </w:p>
    <w:p w:rsidR="006C4990" w:rsidRPr="00F802A9" w:rsidRDefault="006C4990" w:rsidP="006C4990">
      <w:pPr>
        <w:tabs>
          <w:tab w:val="left" w:pos="993"/>
          <w:tab w:val="left" w:pos="1276"/>
        </w:tabs>
        <w:jc w:val="both"/>
      </w:pPr>
      <w:r w:rsidRPr="00F802A9">
        <w:t xml:space="preserve">Общее руководство по подготовке и проведению </w:t>
      </w:r>
      <w:proofErr w:type="spellStart"/>
      <w:r w:rsidRPr="00F802A9">
        <w:t>Медиафестиваля</w:t>
      </w:r>
      <w:proofErr w:type="spellEnd"/>
      <w:r w:rsidRPr="00F802A9">
        <w:t xml:space="preserve"> осуществляет организационный комитет (далее – Оргкомитет): </w:t>
      </w:r>
    </w:p>
    <w:p w:rsidR="006C4990" w:rsidRPr="00F802A9" w:rsidRDefault="006C4990" w:rsidP="00791EB8">
      <w:pPr>
        <w:numPr>
          <w:ilvl w:val="0"/>
          <w:numId w:val="17"/>
        </w:numPr>
        <w:tabs>
          <w:tab w:val="left" w:pos="426"/>
        </w:tabs>
        <w:ind w:hanging="1080"/>
        <w:jc w:val="both"/>
      </w:pPr>
      <w:r w:rsidRPr="00F802A9">
        <w:t>Плаксина Марина Геннадьевна, Белоусова Светлана Анатольевна – методисты ЦДО;</w:t>
      </w:r>
    </w:p>
    <w:p w:rsidR="006C4990" w:rsidRPr="00F802A9" w:rsidRDefault="008B688E" w:rsidP="00791EB8">
      <w:pPr>
        <w:numPr>
          <w:ilvl w:val="0"/>
          <w:numId w:val="17"/>
        </w:numPr>
        <w:tabs>
          <w:tab w:val="left" w:pos="426"/>
        </w:tabs>
        <w:ind w:hanging="1080"/>
        <w:jc w:val="both"/>
      </w:pPr>
      <w:proofErr w:type="spellStart"/>
      <w:r w:rsidRPr="00F802A9">
        <w:t>Жернакова</w:t>
      </w:r>
      <w:proofErr w:type="spellEnd"/>
      <w:r w:rsidRPr="00F802A9">
        <w:t xml:space="preserve"> Анна Сергеевна – инженер-программист ЦДО</w:t>
      </w:r>
      <w:r w:rsidR="006C4990" w:rsidRPr="00F802A9">
        <w:t>;</w:t>
      </w:r>
    </w:p>
    <w:p w:rsidR="00791EB8" w:rsidRPr="00F802A9" w:rsidRDefault="006C4990" w:rsidP="00791EB8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F802A9">
        <w:t>Куратор базовой площадки ГАНОУ СО «Дворец молодёжи» по направлению «Педагогическая</w:t>
      </w:r>
    </w:p>
    <w:p w:rsidR="006C4990" w:rsidRPr="00F802A9" w:rsidRDefault="006C4990" w:rsidP="00791EB8">
      <w:pPr>
        <w:tabs>
          <w:tab w:val="left" w:pos="426"/>
        </w:tabs>
        <w:jc w:val="both"/>
      </w:pPr>
      <w:r w:rsidRPr="00F802A9">
        <w:t xml:space="preserve"> </w:t>
      </w:r>
      <w:proofErr w:type="spellStart"/>
      <w:r w:rsidRPr="00F802A9">
        <w:t>инноватика</w:t>
      </w:r>
      <w:proofErr w:type="spellEnd"/>
      <w:r w:rsidRPr="00F802A9">
        <w:t>».</w:t>
      </w:r>
    </w:p>
    <w:p w:rsidR="006C4990" w:rsidRPr="00F802A9" w:rsidRDefault="006C4990" w:rsidP="006C4990">
      <w:pPr>
        <w:spacing w:before="120"/>
      </w:pPr>
      <w:r w:rsidRPr="00F802A9">
        <w:t>Распределение обязанностей:</w:t>
      </w:r>
    </w:p>
    <w:p w:rsidR="00686909" w:rsidRPr="00F802A9" w:rsidRDefault="004B7308" w:rsidP="006C4990">
      <w:pPr>
        <w:spacing w:after="120"/>
        <w:jc w:val="both"/>
      </w:pPr>
      <w:r w:rsidRPr="00F802A9">
        <w:t xml:space="preserve">Разработка положения по проведению </w:t>
      </w:r>
      <w:proofErr w:type="spellStart"/>
      <w:r w:rsidRPr="00F802A9">
        <w:t>Медиафестиваля</w:t>
      </w:r>
      <w:proofErr w:type="spellEnd"/>
      <w:r w:rsidRPr="00F802A9">
        <w:t xml:space="preserve">, </w:t>
      </w:r>
      <w:r w:rsidR="00686909" w:rsidRPr="00F802A9">
        <w:t xml:space="preserve">макета дипломов, </w:t>
      </w:r>
      <w:r w:rsidR="003B335F" w:rsidRPr="00F802A9">
        <w:t xml:space="preserve">организация работы жюри для </w:t>
      </w:r>
      <w:r w:rsidR="00686909" w:rsidRPr="00F802A9">
        <w:t>подведени</w:t>
      </w:r>
      <w:r w:rsidR="003B335F" w:rsidRPr="00F802A9">
        <w:t>я</w:t>
      </w:r>
      <w:r w:rsidR="00686909" w:rsidRPr="00F802A9">
        <w:t xml:space="preserve"> итогов, оформление </w:t>
      </w:r>
      <w:r w:rsidRPr="00F802A9">
        <w:t xml:space="preserve">протоколов, </w:t>
      </w:r>
      <w:r w:rsidR="003B335F" w:rsidRPr="00F802A9">
        <w:t xml:space="preserve">тиражирование и </w:t>
      </w:r>
      <w:r w:rsidR="00686909" w:rsidRPr="00F802A9">
        <w:t xml:space="preserve">рассылка дипломов, информирование участников </w:t>
      </w:r>
      <w:proofErr w:type="spellStart"/>
      <w:r w:rsidR="00686909" w:rsidRPr="00F802A9">
        <w:t>Медиафестиваля</w:t>
      </w:r>
      <w:proofErr w:type="spellEnd"/>
      <w:r w:rsidR="00686909" w:rsidRPr="00F802A9">
        <w:t xml:space="preserve"> - Плаксина М.Г., методист ЦДО.</w:t>
      </w:r>
    </w:p>
    <w:p w:rsidR="00BD1084" w:rsidRPr="00F802A9" w:rsidRDefault="00BD1084" w:rsidP="00BD1084">
      <w:pPr>
        <w:spacing w:after="120"/>
        <w:jc w:val="both"/>
      </w:pPr>
      <w:r w:rsidRPr="00F802A9">
        <w:t xml:space="preserve">Для подготовки к участию в Областном </w:t>
      </w:r>
      <w:proofErr w:type="spellStart"/>
      <w:r w:rsidRPr="00F802A9">
        <w:t>Медиафестивале</w:t>
      </w:r>
      <w:proofErr w:type="spellEnd"/>
      <w:r w:rsidRPr="00F802A9">
        <w:t xml:space="preserve"> для учащихся </w:t>
      </w:r>
      <w:r w:rsidR="008B688E" w:rsidRPr="00F802A9">
        <w:t>Каменск-Уральской школы</w:t>
      </w:r>
      <w:r w:rsidRPr="00F802A9">
        <w:t xml:space="preserve">, Плаксиной М.Г. были проведены </w:t>
      </w:r>
      <w:r w:rsidR="008B688E" w:rsidRPr="00F802A9">
        <w:t>4 мастер-класса по темам</w:t>
      </w:r>
      <w:r w:rsidRPr="00F802A9">
        <w:t xml:space="preserve"> «Создание рисунка в графическом редакторе </w:t>
      </w:r>
      <w:proofErr w:type="spellStart"/>
      <w:r w:rsidRPr="00F802A9">
        <w:t>Paint</w:t>
      </w:r>
      <w:proofErr w:type="spellEnd"/>
      <w:r w:rsidRPr="00F802A9">
        <w:t xml:space="preserve">» и «Создание коллажа в программе </w:t>
      </w:r>
      <w:proofErr w:type="spellStart"/>
      <w:r w:rsidRPr="00F802A9">
        <w:t>Publisher</w:t>
      </w:r>
      <w:proofErr w:type="spellEnd"/>
      <w:r w:rsidRPr="00F802A9">
        <w:t>». Проведенные мероприятия вызвали интерес у учащихся и учителей. Полученные знания помогли ребятам создать интересные творческие работы в соответствии с требованиями конкурса.</w:t>
      </w:r>
    </w:p>
    <w:p w:rsidR="004B7308" w:rsidRPr="00F802A9" w:rsidRDefault="00686909" w:rsidP="004B7308">
      <w:pPr>
        <w:spacing w:after="120"/>
      </w:pPr>
      <w:r w:rsidRPr="00F802A9">
        <w:t xml:space="preserve">Разработка электронной формы регистрации участников – </w:t>
      </w:r>
      <w:proofErr w:type="spellStart"/>
      <w:r w:rsidR="008B688E" w:rsidRPr="00F802A9">
        <w:t>Жернакова</w:t>
      </w:r>
      <w:proofErr w:type="spellEnd"/>
      <w:r w:rsidR="008B688E" w:rsidRPr="00F802A9">
        <w:t xml:space="preserve"> А. С. – инженер-программист ЦДО</w:t>
      </w:r>
      <w:r w:rsidRPr="00F802A9">
        <w:t>.</w:t>
      </w:r>
    </w:p>
    <w:p w:rsidR="00DE73FF" w:rsidRPr="004917D5" w:rsidRDefault="00DE73FF" w:rsidP="004B7308">
      <w:pPr>
        <w:spacing w:after="120"/>
      </w:pPr>
      <w:r w:rsidRPr="004917D5">
        <w:t>Решение общих вопросов – Белоусова С.А., методист ЦДО.</w:t>
      </w:r>
    </w:p>
    <w:p w:rsidR="004B7308" w:rsidRPr="004917D5" w:rsidRDefault="004B7308" w:rsidP="004917D5">
      <w:r w:rsidRPr="004917D5">
        <w:t>Состав жюри</w:t>
      </w:r>
      <w:r w:rsidR="008E4E7B" w:rsidRPr="004917D5">
        <w:t xml:space="preserve"> </w:t>
      </w:r>
      <w:proofErr w:type="spellStart"/>
      <w:r w:rsidR="008E4E7B" w:rsidRPr="004917D5">
        <w:t>Медиафестиваля</w:t>
      </w:r>
      <w:proofErr w:type="spellEnd"/>
      <w:r w:rsidRPr="004917D5">
        <w:t>:</w:t>
      </w:r>
    </w:p>
    <w:tbl>
      <w:tblPr>
        <w:tblW w:w="10351" w:type="dxa"/>
        <w:tblLook w:val="04A0" w:firstRow="1" w:lastRow="0" w:firstColumn="1" w:lastColumn="0" w:noHBand="0" w:noVBand="1"/>
      </w:tblPr>
      <w:tblGrid>
        <w:gridCol w:w="7655"/>
        <w:gridCol w:w="2696"/>
      </w:tblGrid>
      <w:tr w:rsidR="00932693" w:rsidRPr="004917D5" w:rsidTr="004917D5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>
            <w:r w:rsidRPr="004917D5">
              <w:lastRenderedPageBreak/>
              <w:t>Плаксина Марина Геннадьевна, методист ЦДО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/>
        </w:tc>
      </w:tr>
      <w:tr w:rsidR="00932693" w:rsidRPr="004917D5" w:rsidTr="004917D5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>
            <w:r w:rsidRPr="004917D5">
              <w:t>Котова Юлия Николаевна, педагог ЦДО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/>
        </w:tc>
      </w:tr>
      <w:tr w:rsidR="00932693" w:rsidRPr="004917D5" w:rsidTr="004917D5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>
            <w:r w:rsidRPr="004917D5">
              <w:t xml:space="preserve">Гольдина Оксана Вадимовна, педагог ЦДО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/>
        </w:tc>
      </w:tr>
      <w:tr w:rsidR="00932693" w:rsidRPr="004917D5" w:rsidTr="004917D5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>
            <w:proofErr w:type="spellStart"/>
            <w:r w:rsidRPr="004917D5">
              <w:t>Байнова</w:t>
            </w:r>
            <w:proofErr w:type="spellEnd"/>
            <w:r w:rsidRPr="004917D5">
              <w:t xml:space="preserve"> Мария Владимировна, педагог ЦДО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/>
        </w:tc>
      </w:tr>
      <w:tr w:rsidR="00932693" w:rsidRPr="004917D5" w:rsidTr="004917D5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>
            <w:proofErr w:type="spellStart"/>
            <w:r w:rsidRPr="004917D5">
              <w:t>Камерлохер</w:t>
            </w:r>
            <w:proofErr w:type="spellEnd"/>
            <w:r w:rsidRPr="004917D5">
              <w:t xml:space="preserve"> Олег Петрович, педагог-организатор ЦДО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/>
        </w:tc>
      </w:tr>
      <w:tr w:rsidR="00932693" w:rsidRPr="004917D5" w:rsidTr="004917D5">
        <w:trPr>
          <w:trHeight w:val="315"/>
        </w:trPr>
        <w:tc>
          <w:tcPr>
            <w:tcW w:w="10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4917D5" w:rsidRDefault="00932693" w:rsidP="00932693">
            <w:r w:rsidRPr="004917D5">
              <w:t xml:space="preserve">Новикова Анна Александровна,  </w:t>
            </w:r>
            <w:proofErr w:type="spellStart"/>
            <w:r w:rsidRPr="004917D5">
              <w:t>и.о</w:t>
            </w:r>
            <w:proofErr w:type="spellEnd"/>
            <w:r w:rsidRPr="004917D5">
              <w:t xml:space="preserve">. начальника </w:t>
            </w:r>
            <w:proofErr w:type="spellStart"/>
            <w:r w:rsidRPr="004917D5">
              <w:t>Медиацентра</w:t>
            </w:r>
            <w:proofErr w:type="spellEnd"/>
            <w:r w:rsidRPr="004917D5">
              <w:t>, ГАНОУ СО «Дворец молодёжи»</w:t>
            </w:r>
          </w:p>
        </w:tc>
      </w:tr>
      <w:tr w:rsidR="00932693" w:rsidRPr="00F802A9" w:rsidTr="004917D5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F802A9" w:rsidRDefault="00932693" w:rsidP="00932693">
            <w:r w:rsidRPr="004917D5">
              <w:t>Белоусова С.А., методист ЦДО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693" w:rsidRPr="00F802A9" w:rsidRDefault="00932693" w:rsidP="00932693"/>
        </w:tc>
      </w:tr>
    </w:tbl>
    <w:p w:rsidR="00932693" w:rsidRPr="00F802A9" w:rsidRDefault="00932693" w:rsidP="00686909">
      <w:pPr>
        <w:rPr>
          <w:sz w:val="16"/>
          <w:szCs w:val="16"/>
        </w:rPr>
      </w:pPr>
    </w:p>
    <w:p w:rsidR="004B7308" w:rsidRPr="00F802A9" w:rsidRDefault="004B7308" w:rsidP="00791EB8">
      <w:pPr>
        <w:tabs>
          <w:tab w:val="left" w:pos="6077"/>
        </w:tabs>
        <w:rPr>
          <w:b/>
        </w:rPr>
      </w:pPr>
      <w:r w:rsidRPr="00F802A9">
        <w:rPr>
          <w:b/>
        </w:rPr>
        <w:t>Примечания:</w:t>
      </w:r>
    </w:p>
    <w:p w:rsidR="004B7308" w:rsidRPr="00F802A9" w:rsidRDefault="004B7308" w:rsidP="004B7308">
      <w:pPr>
        <w:tabs>
          <w:tab w:val="left" w:pos="6077"/>
        </w:tabs>
      </w:pPr>
      <w:r w:rsidRPr="00F802A9">
        <w:t xml:space="preserve">С целью изучения мнения об организации и проведении </w:t>
      </w:r>
      <w:proofErr w:type="spellStart"/>
      <w:r w:rsidR="00DE73FF" w:rsidRPr="00F802A9">
        <w:t>Медиафестиваля</w:t>
      </w:r>
      <w:proofErr w:type="spellEnd"/>
      <w:r w:rsidRPr="00F802A9">
        <w:t xml:space="preserve"> было проведено анкетирование педагогов. В анкетировании участвовало 6 человек – </w:t>
      </w:r>
      <w:r w:rsidR="00791EB8" w:rsidRPr="00F802A9">
        <w:t xml:space="preserve">педагоги, подготовившие участников </w:t>
      </w:r>
      <w:proofErr w:type="spellStart"/>
      <w:r w:rsidR="00791EB8" w:rsidRPr="00F802A9">
        <w:t>Медиафестиваля</w:t>
      </w:r>
      <w:proofErr w:type="spellEnd"/>
      <w:r w:rsidR="00791EB8" w:rsidRPr="00F802A9">
        <w:t xml:space="preserve"> и </w:t>
      </w:r>
      <w:r w:rsidRPr="00F802A9">
        <w:t>член</w:t>
      </w:r>
      <w:r w:rsidR="00791EB8" w:rsidRPr="00F802A9">
        <w:t>ы</w:t>
      </w:r>
      <w:r w:rsidRPr="00F802A9">
        <w:t xml:space="preserve"> жюри. Результаты анкетирования отражены в Приложении </w:t>
      </w:r>
      <w:r w:rsidR="00DE73FF" w:rsidRPr="00F802A9">
        <w:t>1</w:t>
      </w:r>
      <w:r w:rsidRPr="00F802A9">
        <w:t>. По результатам анкетирования можно сделать вывод, что педагоги, участвовавшие в опросе, оценивают мероприятие положительно.</w:t>
      </w:r>
    </w:p>
    <w:p w:rsidR="00480D56" w:rsidRPr="00F802A9" w:rsidRDefault="00480D56" w:rsidP="00791EB8">
      <w:pPr>
        <w:rPr>
          <w:sz w:val="16"/>
          <w:szCs w:val="16"/>
        </w:rPr>
      </w:pPr>
    </w:p>
    <w:p w:rsidR="00480D56" w:rsidRPr="00F802A9" w:rsidRDefault="00480D56" w:rsidP="00480D56">
      <w:pPr>
        <w:shd w:val="clear" w:color="auto" w:fill="FFFFFF"/>
        <w:tabs>
          <w:tab w:val="left" w:pos="1134"/>
        </w:tabs>
        <w:jc w:val="both"/>
        <w:outlineLvl w:val="4"/>
        <w:rPr>
          <w:color w:val="000000" w:themeColor="text1"/>
        </w:rPr>
      </w:pPr>
      <w:r w:rsidRPr="00F802A9">
        <w:rPr>
          <w:b/>
          <w:color w:val="000000" w:themeColor="text1"/>
        </w:rPr>
        <w:t xml:space="preserve">Итоги </w:t>
      </w:r>
      <w:proofErr w:type="spellStart"/>
      <w:r w:rsidRPr="00F802A9">
        <w:rPr>
          <w:b/>
          <w:color w:val="000000" w:themeColor="text1"/>
        </w:rPr>
        <w:t>Медиафестиваля</w:t>
      </w:r>
      <w:proofErr w:type="spellEnd"/>
      <w:r w:rsidRPr="00F802A9">
        <w:rPr>
          <w:color w:val="000000" w:themeColor="text1"/>
        </w:rPr>
        <w:t xml:space="preserve"> подводились отдельно по каждому конкурсу. В каждой номинации (категории) определялись победители и призеры.</w:t>
      </w:r>
    </w:p>
    <w:p w:rsidR="00BD1084" w:rsidRPr="00F802A9" w:rsidRDefault="00BD1084" w:rsidP="00791EB8">
      <w:pPr>
        <w:rPr>
          <w:sz w:val="16"/>
          <w:szCs w:val="16"/>
        </w:rPr>
      </w:pPr>
    </w:p>
    <w:p w:rsidR="004B7308" w:rsidRPr="004917D5" w:rsidRDefault="004B7308" w:rsidP="004917D5">
      <w:pPr>
        <w:pStyle w:val="a4"/>
        <w:spacing w:before="120"/>
        <w:ind w:left="0"/>
        <w:contextualSpacing w:val="0"/>
        <w:rPr>
          <w:b/>
        </w:rPr>
      </w:pPr>
      <w:r w:rsidRPr="004917D5">
        <w:rPr>
          <w:b/>
        </w:rPr>
        <w:t xml:space="preserve">Победители и призеры </w:t>
      </w:r>
      <w:proofErr w:type="spellStart"/>
      <w:r w:rsidRPr="004917D5">
        <w:rPr>
          <w:b/>
        </w:rPr>
        <w:t>Медиафестиваля</w:t>
      </w:r>
      <w:proofErr w:type="spellEnd"/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  <w:rPr>
          <w:b/>
        </w:rPr>
      </w:pPr>
      <w:r w:rsidRPr="004917D5">
        <w:rPr>
          <w:b/>
        </w:rPr>
        <w:t>Конкурс «Лучший компьютерный художник»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  <w:rPr>
          <w:i/>
        </w:rPr>
      </w:pPr>
      <w:r w:rsidRPr="004917D5">
        <w:rPr>
          <w:i/>
        </w:rPr>
        <w:t>Возрастная категория 1-4 классы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1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proofErr w:type="spellStart"/>
      <w:r w:rsidRPr="004917D5">
        <w:t>Сугоняев</w:t>
      </w:r>
      <w:proofErr w:type="spellEnd"/>
      <w:r w:rsidRPr="004917D5">
        <w:t xml:space="preserve"> Евгений, МАОУ «СОШ № 40»,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917D5">
        <w:t>2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917D5">
        <w:t xml:space="preserve">Стуков Антон, МАУДОДЮЦ «Ровесник», </w:t>
      </w:r>
      <w:proofErr w:type="spellStart"/>
      <w:r w:rsidRPr="004917D5">
        <w:t>г.Красноуральск</w:t>
      </w:r>
      <w:proofErr w:type="spellEnd"/>
    </w:p>
    <w:p w:rsidR="008F69AE" w:rsidRPr="004917D5" w:rsidRDefault="008F69AE" w:rsidP="004917D5">
      <w:pPr>
        <w:spacing w:before="120" w:line="360" w:lineRule="auto"/>
        <w:ind w:left="1276" w:firstLine="142"/>
        <w:contextualSpacing/>
        <w:jc w:val="both"/>
      </w:pPr>
      <w:proofErr w:type="spellStart"/>
      <w:r w:rsidRPr="004917D5">
        <w:t>Викберг</w:t>
      </w:r>
      <w:proofErr w:type="spellEnd"/>
      <w:r w:rsidRPr="004917D5">
        <w:t xml:space="preserve"> Алина, МАУ ДО «Станция юных натуралистов», </w:t>
      </w:r>
      <w:proofErr w:type="spellStart"/>
      <w:r w:rsidRPr="004917D5">
        <w:t>г.Краснотурьинск</w:t>
      </w:r>
      <w:proofErr w:type="spellEnd"/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3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917D5">
        <w:t xml:space="preserve">Томилов Юра, СОШ № 5,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tabs>
          <w:tab w:val="left" w:pos="1276"/>
        </w:tabs>
        <w:spacing w:before="120" w:line="360" w:lineRule="auto"/>
        <w:ind w:left="1276" w:firstLine="142"/>
        <w:contextualSpacing/>
        <w:jc w:val="both"/>
      </w:pPr>
      <w:proofErr w:type="spellStart"/>
      <w:r w:rsidRPr="004917D5">
        <w:t>Сизиков</w:t>
      </w:r>
      <w:proofErr w:type="spellEnd"/>
      <w:r w:rsidRPr="004917D5">
        <w:t xml:space="preserve"> Алексей, МКУДО «Дворец творчества» ЦТР «Академия детства», </w:t>
      </w:r>
      <w:proofErr w:type="spellStart"/>
      <w:r w:rsidRPr="004917D5">
        <w:t>г.Талица</w:t>
      </w:r>
      <w:proofErr w:type="spellEnd"/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  <w:rPr>
          <w:i/>
        </w:rPr>
      </w:pPr>
      <w:r w:rsidRPr="004917D5">
        <w:rPr>
          <w:i/>
        </w:rPr>
        <w:t>Возрастная категория 5-6 классы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1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917D5">
        <w:t xml:space="preserve">Моргунов Никита, МАУ ДО «СЮН», </w:t>
      </w:r>
      <w:proofErr w:type="spellStart"/>
      <w:r w:rsidRPr="004917D5">
        <w:t>г.Краснотурьинск</w:t>
      </w:r>
      <w:proofErr w:type="spellEnd"/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2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proofErr w:type="spellStart"/>
      <w:r w:rsidRPr="004917D5">
        <w:t>Корюков</w:t>
      </w:r>
      <w:proofErr w:type="spellEnd"/>
      <w:r w:rsidRPr="004917D5">
        <w:t xml:space="preserve"> Иван,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3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917D5">
        <w:t xml:space="preserve">Киреев Виталий,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  <w:rPr>
          <w:i/>
        </w:rPr>
      </w:pPr>
      <w:r w:rsidRPr="004917D5">
        <w:rPr>
          <w:i/>
        </w:rPr>
        <w:t>Возрастная категория 9-11 классы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1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917D5">
        <w:t xml:space="preserve">Попкова Люда,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2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proofErr w:type="spellStart"/>
      <w:r w:rsidRPr="004917D5">
        <w:t>Ошивалова</w:t>
      </w:r>
      <w:proofErr w:type="spellEnd"/>
      <w:r w:rsidRPr="004917D5">
        <w:t xml:space="preserve"> Катя,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 xml:space="preserve">3 место - </w:t>
      </w:r>
      <w:proofErr w:type="spellStart"/>
      <w:r w:rsidRPr="004917D5">
        <w:t>Сапина</w:t>
      </w:r>
      <w:proofErr w:type="spellEnd"/>
      <w:r w:rsidRPr="004917D5">
        <w:t xml:space="preserve"> Алена, СОШ № 25,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 w:firstLine="992"/>
        <w:contextualSpacing/>
        <w:jc w:val="both"/>
      </w:pPr>
      <w:proofErr w:type="spellStart"/>
      <w:r w:rsidRPr="004917D5">
        <w:t>Жогина</w:t>
      </w:r>
      <w:proofErr w:type="spellEnd"/>
      <w:r w:rsidRPr="004917D5">
        <w:t xml:space="preserve"> Лиза,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  <w:rPr>
          <w:b/>
        </w:rPr>
      </w:pPr>
      <w:r w:rsidRPr="004917D5">
        <w:rPr>
          <w:b/>
        </w:rPr>
        <w:t>Конкурс «</w:t>
      </w:r>
      <w:proofErr w:type="spellStart"/>
      <w:r w:rsidRPr="004917D5">
        <w:rPr>
          <w:b/>
        </w:rPr>
        <w:t>Фотодизайн</w:t>
      </w:r>
      <w:proofErr w:type="spellEnd"/>
      <w:r w:rsidRPr="004917D5">
        <w:rPr>
          <w:b/>
        </w:rPr>
        <w:t>»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1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917D5">
        <w:t xml:space="preserve">Шаталов Артем, МБУДО Центр дополнительного образования»,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2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proofErr w:type="spellStart"/>
      <w:r w:rsidRPr="004917D5">
        <w:t>Кормышев</w:t>
      </w:r>
      <w:proofErr w:type="spellEnd"/>
      <w:r w:rsidRPr="004917D5">
        <w:t xml:space="preserve"> Егор, МБУДО Центр дополнительного образования»,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4917D5" w:rsidRDefault="008F69AE" w:rsidP="004917D5">
      <w:pPr>
        <w:spacing w:before="120" w:line="360" w:lineRule="auto"/>
        <w:ind w:left="426" w:firstLine="992"/>
        <w:contextualSpacing/>
        <w:jc w:val="both"/>
      </w:pPr>
      <w:r w:rsidRPr="004917D5">
        <w:t>Другов Константин, МАОУ АГО «Центр дополнительного образования», п. Арти</w:t>
      </w:r>
    </w:p>
    <w:p w:rsidR="008F69AE" w:rsidRPr="004917D5" w:rsidRDefault="008F69AE" w:rsidP="004917D5">
      <w:pPr>
        <w:spacing w:before="120" w:line="360" w:lineRule="auto"/>
        <w:ind w:left="426"/>
        <w:contextualSpacing/>
        <w:jc w:val="both"/>
      </w:pPr>
      <w:r w:rsidRPr="004917D5">
        <w:t>3 место</w:t>
      </w:r>
      <w:r w:rsidRPr="004917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proofErr w:type="spellStart"/>
      <w:r w:rsidRPr="004917D5">
        <w:t>Бойжигитова</w:t>
      </w:r>
      <w:proofErr w:type="spellEnd"/>
      <w:r w:rsidRPr="004917D5">
        <w:t xml:space="preserve"> Карина,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8F69AE" w:rsidRPr="008F69AE" w:rsidRDefault="008F69AE" w:rsidP="004917D5">
      <w:pPr>
        <w:spacing w:before="120" w:line="360" w:lineRule="auto"/>
        <w:ind w:left="1276" w:firstLine="142"/>
        <w:contextualSpacing/>
        <w:jc w:val="both"/>
      </w:pPr>
      <w:r w:rsidRPr="004917D5">
        <w:t xml:space="preserve">Томилов Юрий, Каменск-Уральская школа, </w:t>
      </w:r>
      <w:proofErr w:type="spellStart"/>
      <w:r w:rsidRPr="004917D5">
        <w:t>г.Каменск</w:t>
      </w:r>
      <w:proofErr w:type="spellEnd"/>
      <w:r w:rsidRPr="004917D5">
        <w:t>-Уральский</w:t>
      </w:r>
    </w:p>
    <w:p w:rsidR="004B7308" w:rsidRPr="006806DC" w:rsidRDefault="006806DC" w:rsidP="006806DC">
      <w:pPr>
        <w:spacing w:before="120" w:line="360" w:lineRule="auto"/>
        <w:ind w:left="426"/>
        <w:contextualSpacing/>
        <w:jc w:val="both"/>
      </w:pPr>
      <w:r w:rsidRPr="006806DC">
        <w:t xml:space="preserve">Победителями и призерами </w:t>
      </w:r>
      <w:proofErr w:type="spellStart"/>
      <w:r w:rsidRPr="006806DC">
        <w:t>Медиафестиваля</w:t>
      </w:r>
      <w:proofErr w:type="spellEnd"/>
      <w:r w:rsidRPr="006806DC">
        <w:t xml:space="preserve"> стали </w:t>
      </w:r>
      <w:r>
        <w:t>12 учащихся города</w:t>
      </w:r>
      <w:r w:rsidR="00C36AE7">
        <w:t xml:space="preserve"> Каменска-Уральского</w:t>
      </w:r>
      <w:r>
        <w:t>.</w:t>
      </w:r>
    </w:p>
    <w:p w:rsidR="00DE73FF" w:rsidRPr="00F802A9" w:rsidRDefault="00DE73FF" w:rsidP="00DE73FF">
      <w:pPr>
        <w:spacing w:before="120" w:after="120"/>
      </w:pPr>
      <w:r w:rsidRPr="00F802A9">
        <w:lastRenderedPageBreak/>
        <w:t>Итоги и прот</w:t>
      </w:r>
      <w:r w:rsidR="00BD1084" w:rsidRPr="00F802A9">
        <w:t xml:space="preserve">околы конкурсов </w:t>
      </w:r>
      <w:proofErr w:type="spellStart"/>
      <w:r w:rsidR="00BD1084" w:rsidRPr="00F802A9">
        <w:t>Медиафестиваля</w:t>
      </w:r>
      <w:proofErr w:type="spellEnd"/>
      <w:r w:rsidR="00BD1084" w:rsidRPr="00F802A9">
        <w:t xml:space="preserve"> </w:t>
      </w:r>
      <w:r w:rsidRPr="00F802A9">
        <w:t>размещены на сайте ЦДО.</w:t>
      </w:r>
      <w:r w:rsidR="00791EB8" w:rsidRPr="00F802A9">
        <w:t xml:space="preserve"> </w:t>
      </w:r>
      <w:r w:rsidRPr="00F802A9">
        <w:t xml:space="preserve">Дипломами награждены призеры и победители </w:t>
      </w:r>
      <w:proofErr w:type="spellStart"/>
      <w:r w:rsidRPr="00F802A9">
        <w:t>Медиафестиваля</w:t>
      </w:r>
      <w:proofErr w:type="spellEnd"/>
      <w:r w:rsidRPr="00F802A9">
        <w:t>. Все участники получили Дипломы участников</w:t>
      </w:r>
      <w:r w:rsidR="00791EB8" w:rsidRPr="00F802A9">
        <w:t xml:space="preserve"> (рассылка по электронной почте)</w:t>
      </w:r>
      <w:r w:rsidRPr="00F802A9">
        <w:t>.</w:t>
      </w:r>
      <w:r w:rsidR="00791EB8" w:rsidRPr="00F802A9">
        <w:t xml:space="preserve"> </w:t>
      </w:r>
    </w:p>
    <w:p w:rsidR="00DE73FF" w:rsidRPr="00F802A9" w:rsidRDefault="00DE73FF" w:rsidP="00DE73FF">
      <w:pPr>
        <w:jc w:val="right"/>
      </w:pPr>
      <w:r w:rsidRPr="00F802A9">
        <w:t>Исполнитель: Плаксина М.Г. – методист ЦДО.</w:t>
      </w:r>
    </w:p>
    <w:p w:rsidR="003A31EA" w:rsidRDefault="003A31EA" w:rsidP="00CA6A86">
      <w:pPr>
        <w:shd w:val="clear" w:color="auto" w:fill="FFFFFF"/>
        <w:jc w:val="right"/>
      </w:pPr>
    </w:p>
    <w:p w:rsidR="003A31EA" w:rsidRDefault="003A31EA" w:rsidP="00CA6A86">
      <w:pPr>
        <w:shd w:val="clear" w:color="auto" w:fill="FFFFFF"/>
        <w:jc w:val="right"/>
      </w:pPr>
    </w:p>
    <w:p w:rsidR="003A31EA" w:rsidRDefault="003A31EA" w:rsidP="00CA6A86">
      <w:pPr>
        <w:shd w:val="clear" w:color="auto" w:fill="FFFFFF"/>
        <w:jc w:val="right"/>
      </w:pPr>
    </w:p>
    <w:p w:rsidR="003A31EA" w:rsidRDefault="003A31EA" w:rsidP="00CA6A86">
      <w:pPr>
        <w:shd w:val="clear" w:color="auto" w:fill="FFFFFF"/>
        <w:jc w:val="right"/>
      </w:pPr>
    </w:p>
    <w:p w:rsidR="00B7647C" w:rsidRPr="00F802A9" w:rsidRDefault="00B7647C" w:rsidP="00CA6A86">
      <w:pPr>
        <w:shd w:val="clear" w:color="auto" w:fill="FFFFFF"/>
        <w:jc w:val="right"/>
      </w:pPr>
      <w:bookmarkStart w:id="0" w:name="_GoBack"/>
      <w:bookmarkEnd w:id="0"/>
      <w:r w:rsidRPr="00F802A9">
        <w:t xml:space="preserve">Приложение </w:t>
      </w:r>
      <w:r w:rsidR="008E4E7B" w:rsidRPr="00F802A9">
        <w:t>1</w:t>
      </w:r>
      <w:r w:rsidRPr="00F802A9">
        <w:t>.</w:t>
      </w:r>
    </w:p>
    <w:p w:rsidR="00B7647C" w:rsidRPr="00F802A9" w:rsidRDefault="00B7647C" w:rsidP="00CA6A86">
      <w:pPr>
        <w:shd w:val="clear" w:color="auto" w:fill="FFFFFF"/>
        <w:spacing w:after="120"/>
        <w:jc w:val="center"/>
        <w:rPr>
          <w:bCs/>
          <w:color w:val="000000"/>
        </w:rPr>
      </w:pPr>
      <w:r w:rsidRPr="00F802A9">
        <w:t>Рез</w:t>
      </w:r>
      <w:r w:rsidR="00CA6A86" w:rsidRPr="00F802A9">
        <w:t>ультаты анкетирования педагогов</w:t>
      </w:r>
    </w:p>
    <w:tbl>
      <w:tblPr>
        <w:tblW w:w="10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4789"/>
        <w:gridCol w:w="1472"/>
        <w:gridCol w:w="1216"/>
        <w:gridCol w:w="2122"/>
      </w:tblGrid>
      <w:tr w:rsidR="00B7647C" w:rsidRPr="00F802A9" w:rsidTr="00323366">
        <w:trPr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№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rPr>
                <w:bCs/>
              </w:rPr>
              <w:t>Оценка качества проведения мероприятия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r w:rsidRPr="00F802A9">
              <w:t>Оценка</w:t>
            </w:r>
          </w:p>
          <w:p w:rsidR="00B7647C" w:rsidRPr="00F802A9" w:rsidRDefault="00B7647C" w:rsidP="00625559">
            <w:r w:rsidRPr="00F802A9">
              <w:t>(от 1 до 5)</w:t>
            </w:r>
          </w:p>
        </w:tc>
        <w:tc>
          <w:tcPr>
            <w:tcW w:w="1216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98"/>
            </w:pPr>
            <w:r w:rsidRPr="00F802A9">
              <w:t>Кол-во ответов, чел.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r w:rsidRPr="00F802A9">
              <w:t>Кол-во ответов,</w:t>
            </w:r>
          </w:p>
          <w:p w:rsidR="00B7647C" w:rsidRPr="00F802A9" w:rsidRDefault="00B7647C" w:rsidP="00625559">
            <w:r w:rsidRPr="00F802A9">
              <w:t>в % от кол-ва опрошенных</w:t>
            </w:r>
          </w:p>
        </w:tc>
      </w:tr>
      <w:tr w:rsidR="00B7647C" w:rsidRPr="00F802A9" w:rsidTr="00323366">
        <w:trPr>
          <w:trHeight w:val="613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1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Вы были информированы о проводимом мероприятии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267"/>
          <w:jc w:val="center"/>
        </w:trPr>
        <w:tc>
          <w:tcPr>
            <w:tcW w:w="485" w:type="dxa"/>
            <w:vMerge w:val="restart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2</w:t>
            </w:r>
          </w:p>
        </w:tc>
        <w:tc>
          <w:tcPr>
            <w:tcW w:w="4789" w:type="dxa"/>
            <w:vMerge w:val="restart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  <w:rPr>
                <w:vertAlign w:val="superscript"/>
              </w:rPr>
            </w:pPr>
            <w:r w:rsidRPr="00F802A9">
              <w:t>Мероприятие проведено в назначенное время</w:t>
            </w:r>
            <w:r w:rsidR="007C724B" w:rsidRPr="00F802A9">
              <w:rPr>
                <w:vertAlign w:val="superscript"/>
              </w:rPr>
              <w:t>*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4024D3" w:rsidP="00625559">
            <w:pPr>
              <w:spacing w:before="100" w:beforeAutospacing="1" w:after="100" w:afterAutospacing="1"/>
              <w:ind w:left="98"/>
            </w:pPr>
            <w:r w:rsidRPr="00F802A9">
              <w:t>5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8</w:t>
            </w:r>
            <w:r w:rsidR="004024D3" w:rsidRPr="00F802A9">
              <w:t>3</w:t>
            </w:r>
            <w:r w:rsidRPr="00F802A9">
              <w:t>,</w:t>
            </w:r>
            <w:r w:rsidR="004024D3" w:rsidRPr="00F802A9">
              <w:t>3</w:t>
            </w:r>
          </w:p>
        </w:tc>
      </w:tr>
      <w:tr w:rsidR="00B7647C" w:rsidRPr="00F802A9" w:rsidTr="00323366">
        <w:trPr>
          <w:trHeight w:val="272"/>
          <w:jc w:val="center"/>
        </w:trPr>
        <w:tc>
          <w:tcPr>
            <w:tcW w:w="485" w:type="dxa"/>
            <w:vMerge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</w:p>
        </w:tc>
        <w:tc>
          <w:tcPr>
            <w:tcW w:w="4789" w:type="dxa"/>
            <w:vMerge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4</w:t>
            </w:r>
          </w:p>
        </w:tc>
        <w:tc>
          <w:tcPr>
            <w:tcW w:w="1216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98"/>
            </w:pPr>
            <w:r w:rsidRPr="00F802A9">
              <w:t>1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</w:t>
            </w:r>
            <w:r w:rsidR="004024D3" w:rsidRPr="00F802A9">
              <w:t>6</w:t>
            </w:r>
            <w:r w:rsidRPr="00F802A9">
              <w:t>,</w:t>
            </w:r>
            <w:r w:rsidR="004024D3" w:rsidRPr="00F802A9">
              <w:t>6</w:t>
            </w:r>
          </w:p>
        </w:tc>
      </w:tr>
      <w:tr w:rsidR="00B7647C" w:rsidRPr="00F802A9" w:rsidTr="00323366">
        <w:trPr>
          <w:trHeight w:val="317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3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У организатора (ЦДО) надёжная репутация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411"/>
          <w:jc w:val="center"/>
        </w:trPr>
        <w:tc>
          <w:tcPr>
            <w:tcW w:w="485" w:type="dxa"/>
            <w:vMerge w:val="restart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4</w:t>
            </w:r>
          </w:p>
        </w:tc>
        <w:tc>
          <w:tcPr>
            <w:tcW w:w="4789" w:type="dxa"/>
            <w:vMerge w:val="restart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Организатор (ЦДО) избегает ошибок и неточностей в организации мероприятий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5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87,5</w:t>
            </w:r>
          </w:p>
        </w:tc>
      </w:tr>
      <w:tr w:rsidR="00B7647C" w:rsidRPr="00F802A9" w:rsidTr="00323366">
        <w:trPr>
          <w:trHeight w:val="397"/>
          <w:jc w:val="center"/>
        </w:trPr>
        <w:tc>
          <w:tcPr>
            <w:tcW w:w="485" w:type="dxa"/>
            <w:vMerge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</w:p>
        </w:tc>
        <w:tc>
          <w:tcPr>
            <w:tcW w:w="4789" w:type="dxa"/>
            <w:vMerge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 w:firstLine="127"/>
            </w:pP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4</w:t>
            </w:r>
          </w:p>
        </w:tc>
        <w:tc>
          <w:tcPr>
            <w:tcW w:w="1216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98"/>
            </w:pPr>
            <w:r w:rsidRPr="00F802A9">
              <w:t>1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12,5</w:t>
            </w:r>
          </w:p>
        </w:tc>
      </w:tr>
      <w:tr w:rsidR="00B7647C" w:rsidRPr="00F802A9" w:rsidTr="00323366">
        <w:trPr>
          <w:trHeight w:val="411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Мероприятие проведено в полном объёме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455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6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Сотрудники ЦДО быстро реагируют на просьбы участников мероприятия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471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7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Между участниками и организаторами существует атмосфера доверия и взаимопонимания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699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8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Организаторы вежливы с участниками мероприятия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425"/>
          <w:jc w:val="center"/>
        </w:trPr>
        <w:tc>
          <w:tcPr>
            <w:tcW w:w="485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9</w:t>
            </w:r>
          </w:p>
        </w:tc>
        <w:tc>
          <w:tcPr>
            <w:tcW w:w="4789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К участникам организаторы применяют индивидуальный подход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6</w:t>
            </w:r>
          </w:p>
        </w:tc>
        <w:tc>
          <w:tcPr>
            <w:tcW w:w="212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left="45" w:hanging="45"/>
            </w:pPr>
            <w:r w:rsidRPr="00F802A9">
              <w:t>100</w:t>
            </w:r>
          </w:p>
        </w:tc>
      </w:tr>
      <w:tr w:rsidR="00B7647C" w:rsidRPr="00F802A9" w:rsidTr="00323366">
        <w:trPr>
          <w:trHeight w:val="410"/>
          <w:jc w:val="center"/>
        </w:trPr>
        <w:tc>
          <w:tcPr>
            <w:tcW w:w="485" w:type="dxa"/>
            <w:vMerge w:val="restart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10</w:t>
            </w:r>
          </w:p>
        </w:tc>
        <w:tc>
          <w:tcPr>
            <w:tcW w:w="4789" w:type="dxa"/>
            <w:vMerge w:val="restart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  <w:r w:rsidRPr="00F802A9">
              <w:t>Сроки и время проведения мероприятия удобны для всех участников.</w:t>
            </w: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5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5</w:t>
            </w:r>
          </w:p>
        </w:tc>
        <w:tc>
          <w:tcPr>
            <w:tcW w:w="2122" w:type="dxa"/>
            <w:vAlign w:val="center"/>
          </w:tcPr>
          <w:p w:rsidR="004024D3" w:rsidRPr="00F802A9" w:rsidRDefault="004024D3" w:rsidP="00625559">
            <w:pPr>
              <w:spacing w:before="100" w:beforeAutospacing="1" w:after="100" w:afterAutospacing="1"/>
              <w:ind w:left="45" w:hanging="45"/>
            </w:pPr>
            <w:r w:rsidRPr="00F802A9">
              <w:t>83,3</w:t>
            </w:r>
          </w:p>
        </w:tc>
      </w:tr>
      <w:tr w:rsidR="00B7647C" w:rsidRPr="00BF48E6" w:rsidTr="00323366">
        <w:trPr>
          <w:trHeight w:val="495"/>
          <w:jc w:val="center"/>
        </w:trPr>
        <w:tc>
          <w:tcPr>
            <w:tcW w:w="485" w:type="dxa"/>
            <w:vMerge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</w:p>
        </w:tc>
        <w:tc>
          <w:tcPr>
            <w:tcW w:w="4789" w:type="dxa"/>
            <w:vMerge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  <w:ind w:right="-72"/>
            </w:pPr>
          </w:p>
        </w:tc>
        <w:tc>
          <w:tcPr>
            <w:tcW w:w="1472" w:type="dxa"/>
            <w:vAlign w:val="center"/>
          </w:tcPr>
          <w:p w:rsidR="00B7647C" w:rsidRPr="00F802A9" w:rsidRDefault="00B7647C" w:rsidP="00625559">
            <w:pPr>
              <w:spacing w:before="100" w:beforeAutospacing="1" w:after="100" w:afterAutospacing="1"/>
            </w:pPr>
            <w:r w:rsidRPr="00F802A9">
              <w:t>4</w:t>
            </w:r>
          </w:p>
        </w:tc>
        <w:tc>
          <w:tcPr>
            <w:tcW w:w="1216" w:type="dxa"/>
            <w:vAlign w:val="center"/>
          </w:tcPr>
          <w:p w:rsidR="00B7647C" w:rsidRPr="00F802A9" w:rsidRDefault="00C462BF" w:rsidP="00625559">
            <w:pPr>
              <w:spacing w:before="100" w:beforeAutospacing="1" w:after="100" w:afterAutospacing="1"/>
              <w:ind w:left="98"/>
            </w:pPr>
            <w:r w:rsidRPr="00F802A9">
              <w:t>1</w:t>
            </w:r>
          </w:p>
        </w:tc>
        <w:tc>
          <w:tcPr>
            <w:tcW w:w="2122" w:type="dxa"/>
            <w:vAlign w:val="center"/>
          </w:tcPr>
          <w:p w:rsidR="00B7647C" w:rsidRPr="00BF48E6" w:rsidRDefault="004024D3" w:rsidP="00625559">
            <w:pPr>
              <w:spacing w:before="100" w:beforeAutospacing="1" w:after="100" w:afterAutospacing="1"/>
              <w:ind w:left="45" w:hanging="45"/>
            </w:pPr>
            <w:r w:rsidRPr="00F802A9">
              <w:t>16,6</w:t>
            </w:r>
          </w:p>
        </w:tc>
      </w:tr>
    </w:tbl>
    <w:p w:rsidR="00281F52" w:rsidRPr="007C724B" w:rsidRDefault="00281F52" w:rsidP="00A91888">
      <w:pPr>
        <w:spacing w:before="120"/>
      </w:pPr>
    </w:p>
    <w:sectPr w:rsidR="00281F52" w:rsidRPr="007C724B" w:rsidSect="0094022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BF9"/>
    <w:multiLevelType w:val="hybridMultilevel"/>
    <w:tmpl w:val="924848BE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961F5"/>
    <w:multiLevelType w:val="hybridMultilevel"/>
    <w:tmpl w:val="6966F7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416"/>
        </w:tabs>
        <w:ind w:left="64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61A"/>
    <w:multiLevelType w:val="hybridMultilevel"/>
    <w:tmpl w:val="7750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081"/>
    <w:multiLevelType w:val="hybridMultilevel"/>
    <w:tmpl w:val="2782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B1E77"/>
    <w:multiLevelType w:val="hybridMultilevel"/>
    <w:tmpl w:val="D2547DAE"/>
    <w:lvl w:ilvl="0" w:tplc="605E751A">
      <w:start w:val="1"/>
      <w:numFmt w:val="bullet"/>
      <w:lvlText w:val=""/>
      <w:lvlJc w:val="left"/>
      <w:pPr>
        <w:tabs>
          <w:tab w:val="num" w:pos="416"/>
        </w:tabs>
        <w:ind w:left="64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59A1"/>
    <w:multiLevelType w:val="multilevel"/>
    <w:tmpl w:val="5B8C607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6A7161"/>
    <w:multiLevelType w:val="multilevel"/>
    <w:tmpl w:val="43D48D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8" w15:restartNumberingAfterBreak="0">
    <w:nsid w:val="2C1A1B62"/>
    <w:multiLevelType w:val="multilevel"/>
    <w:tmpl w:val="4342AB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  <w:i w:val="0"/>
      </w:rPr>
    </w:lvl>
  </w:abstractNum>
  <w:abstractNum w:abstractNumId="9" w15:restartNumberingAfterBreak="0">
    <w:nsid w:val="2F771BD8"/>
    <w:multiLevelType w:val="hybridMultilevel"/>
    <w:tmpl w:val="CAF0F8E8"/>
    <w:lvl w:ilvl="0" w:tplc="B5FAA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F14FA"/>
    <w:multiLevelType w:val="hybridMultilevel"/>
    <w:tmpl w:val="0248E1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A7D7E5A"/>
    <w:multiLevelType w:val="multilevel"/>
    <w:tmpl w:val="DDCEA6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850"/>
        </w:tabs>
        <w:ind w:left="8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2" w15:restartNumberingAfterBreak="0">
    <w:nsid w:val="41312458"/>
    <w:multiLevelType w:val="hybridMultilevel"/>
    <w:tmpl w:val="07886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702E2"/>
    <w:multiLevelType w:val="multilevel"/>
    <w:tmpl w:val="B38CB6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abstractNum w:abstractNumId="14" w15:restartNumberingAfterBreak="0">
    <w:nsid w:val="47CB7CF8"/>
    <w:multiLevelType w:val="multilevel"/>
    <w:tmpl w:val="AB7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834EC0"/>
    <w:multiLevelType w:val="multilevel"/>
    <w:tmpl w:val="586A4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17C4117"/>
    <w:multiLevelType w:val="hybridMultilevel"/>
    <w:tmpl w:val="C6483A2A"/>
    <w:lvl w:ilvl="0" w:tplc="B5FAA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4F35BF"/>
    <w:multiLevelType w:val="multilevel"/>
    <w:tmpl w:val="0184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E79ED"/>
    <w:multiLevelType w:val="multilevel"/>
    <w:tmpl w:val="7482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6F2D05"/>
    <w:multiLevelType w:val="multilevel"/>
    <w:tmpl w:val="5630C27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F668BB"/>
    <w:multiLevelType w:val="multilevel"/>
    <w:tmpl w:val="8586F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7B2121"/>
    <w:multiLevelType w:val="hybridMultilevel"/>
    <w:tmpl w:val="56100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1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22"/>
  </w:num>
  <w:num w:numId="17">
    <w:abstractNumId w:val="0"/>
  </w:num>
  <w:num w:numId="18">
    <w:abstractNumId w:val="20"/>
  </w:num>
  <w:num w:numId="19">
    <w:abstractNumId w:val="9"/>
  </w:num>
  <w:num w:numId="20">
    <w:abstractNumId w:val="16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78"/>
    <w:rsid w:val="00006FD6"/>
    <w:rsid w:val="000234AD"/>
    <w:rsid w:val="000248B9"/>
    <w:rsid w:val="000360F8"/>
    <w:rsid w:val="00051C95"/>
    <w:rsid w:val="000535BF"/>
    <w:rsid w:val="0007208C"/>
    <w:rsid w:val="00072833"/>
    <w:rsid w:val="000736B9"/>
    <w:rsid w:val="00074C8C"/>
    <w:rsid w:val="000855BE"/>
    <w:rsid w:val="000907BD"/>
    <w:rsid w:val="00094C70"/>
    <w:rsid w:val="000B3B5C"/>
    <w:rsid w:val="000E07A3"/>
    <w:rsid w:val="000E5527"/>
    <w:rsid w:val="000F168A"/>
    <w:rsid w:val="00105BBC"/>
    <w:rsid w:val="00105E32"/>
    <w:rsid w:val="00110DBB"/>
    <w:rsid w:val="00121025"/>
    <w:rsid w:val="0012419C"/>
    <w:rsid w:val="001473CC"/>
    <w:rsid w:val="0016676D"/>
    <w:rsid w:val="001B6C9D"/>
    <w:rsid w:val="001F6EDB"/>
    <w:rsid w:val="0021110B"/>
    <w:rsid w:val="00226228"/>
    <w:rsid w:val="00235263"/>
    <w:rsid w:val="00237B87"/>
    <w:rsid w:val="00250195"/>
    <w:rsid w:val="002571EC"/>
    <w:rsid w:val="00277FA4"/>
    <w:rsid w:val="00281F52"/>
    <w:rsid w:val="00282BBD"/>
    <w:rsid w:val="00295D47"/>
    <w:rsid w:val="002B5F4E"/>
    <w:rsid w:val="002C4846"/>
    <w:rsid w:val="002D27C8"/>
    <w:rsid w:val="002D3080"/>
    <w:rsid w:val="002D6A09"/>
    <w:rsid w:val="002E1556"/>
    <w:rsid w:val="002E30C1"/>
    <w:rsid w:val="002E7719"/>
    <w:rsid w:val="00323366"/>
    <w:rsid w:val="003423EC"/>
    <w:rsid w:val="00345B8F"/>
    <w:rsid w:val="003470E2"/>
    <w:rsid w:val="003560FD"/>
    <w:rsid w:val="00371359"/>
    <w:rsid w:val="00372AE9"/>
    <w:rsid w:val="00376836"/>
    <w:rsid w:val="0038776A"/>
    <w:rsid w:val="003A31EA"/>
    <w:rsid w:val="003B335F"/>
    <w:rsid w:val="003B7627"/>
    <w:rsid w:val="003C4898"/>
    <w:rsid w:val="003D5784"/>
    <w:rsid w:val="003E7634"/>
    <w:rsid w:val="004024D3"/>
    <w:rsid w:val="00411098"/>
    <w:rsid w:val="004176A0"/>
    <w:rsid w:val="00423324"/>
    <w:rsid w:val="0043163E"/>
    <w:rsid w:val="00441F14"/>
    <w:rsid w:val="0044502C"/>
    <w:rsid w:val="00453931"/>
    <w:rsid w:val="00460DD6"/>
    <w:rsid w:val="00480D56"/>
    <w:rsid w:val="004917D5"/>
    <w:rsid w:val="004927E1"/>
    <w:rsid w:val="004B7308"/>
    <w:rsid w:val="004D2FC2"/>
    <w:rsid w:val="004D7D49"/>
    <w:rsid w:val="004E0FD7"/>
    <w:rsid w:val="004F2382"/>
    <w:rsid w:val="004F5E44"/>
    <w:rsid w:val="004F7E2A"/>
    <w:rsid w:val="0053465D"/>
    <w:rsid w:val="0056003E"/>
    <w:rsid w:val="00587881"/>
    <w:rsid w:val="005A7F19"/>
    <w:rsid w:val="005D1FF8"/>
    <w:rsid w:val="005E2806"/>
    <w:rsid w:val="005E532D"/>
    <w:rsid w:val="005F0D93"/>
    <w:rsid w:val="006050A7"/>
    <w:rsid w:val="00622CDC"/>
    <w:rsid w:val="00625559"/>
    <w:rsid w:val="006624A9"/>
    <w:rsid w:val="006806DC"/>
    <w:rsid w:val="00680957"/>
    <w:rsid w:val="00686909"/>
    <w:rsid w:val="006A0E80"/>
    <w:rsid w:val="006A3448"/>
    <w:rsid w:val="006B3739"/>
    <w:rsid w:val="006B4852"/>
    <w:rsid w:val="006C4990"/>
    <w:rsid w:val="007067F8"/>
    <w:rsid w:val="00711514"/>
    <w:rsid w:val="00735414"/>
    <w:rsid w:val="007354C6"/>
    <w:rsid w:val="00742468"/>
    <w:rsid w:val="0074459F"/>
    <w:rsid w:val="00757BDA"/>
    <w:rsid w:val="00764316"/>
    <w:rsid w:val="00773AD0"/>
    <w:rsid w:val="00781EA1"/>
    <w:rsid w:val="00791EB8"/>
    <w:rsid w:val="00793D20"/>
    <w:rsid w:val="007A51FA"/>
    <w:rsid w:val="007C014E"/>
    <w:rsid w:val="007C6025"/>
    <w:rsid w:val="007C724B"/>
    <w:rsid w:val="00805E2A"/>
    <w:rsid w:val="008142BF"/>
    <w:rsid w:val="00823A53"/>
    <w:rsid w:val="008332B4"/>
    <w:rsid w:val="00836CFF"/>
    <w:rsid w:val="00860F20"/>
    <w:rsid w:val="008934F6"/>
    <w:rsid w:val="008A30FA"/>
    <w:rsid w:val="008A798C"/>
    <w:rsid w:val="008B688E"/>
    <w:rsid w:val="008C7DB7"/>
    <w:rsid w:val="008D72D4"/>
    <w:rsid w:val="008E4E7B"/>
    <w:rsid w:val="008E4EFD"/>
    <w:rsid w:val="008F69AE"/>
    <w:rsid w:val="00900840"/>
    <w:rsid w:val="00910ADB"/>
    <w:rsid w:val="00917D40"/>
    <w:rsid w:val="00932693"/>
    <w:rsid w:val="00940220"/>
    <w:rsid w:val="009470DE"/>
    <w:rsid w:val="00970574"/>
    <w:rsid w:val="00983DD3"/>
    <w:rsid w:val="00992F79"/>
    <w:rsid w:val="009A5C6B"/>
    <w:rsid w:val="009B00B7"/>
    <w:rsid w:val="009C7768"/>
    <w:rsid w:val="009D3291"/>
    <w:rsid w:val="009D5320"/>
    <w:rsid w:val="009D5F7D"/>
    <w:rsid w:val="00A03FEF"/>
    <w:rsid w:val="00A27330"/>
    <w:rsid w:val="00A37C78"/>
    <w:rsid w:val="00A37C93"/>
    <w:rsid w:val="00A4124C"/>
    <w:rsid w:val="00A45446"/>
    <w:rsid w:val="00A67E8E"/>
    <w:rsid w:val="00A73CD0"/>
    <w:rsid w:val="00A91888"/>
    <w:rsid w:val="00AA14D9"/>
    <w:rsid w:val="00B21F08"/>
    <w:rsid w:val="00B251F1"/>
    <w:rsid w:val="00B278FB"/>
    <w:rsid w:val="00B46556"/>
    <w:rsid w:val="00B466DD"/>
    <w:rsid w:val="00B66339"/>
    <w:rsid w:val="00B7647C"/>
    <w:rsid w:val="00BA2CA5"/>
    <w:rsid w:val="00BA2E3F"/>
    <w:rsid w:val="00BD1084"/>
    <w:rsid w:val="00BD2E1F"/>
    <w:rsid w:val="00BE2CC9"/>
    <w:rsid w:val="00BF0032"/>
    <w:rsid w:val="00BF564C"/>
    <w:rsid w:val="00C01319"/>
    <w:rsid w:val="00C1030B"/>
    <w:rsid w:val="00C22184"/>
    <w:rsid w:val="00C32E3F"/>
    <w:rsid w:val="00C36AE7"/>
    <w:rsid w:val="00C42D9F"/>
    <w:rsid w:val="00C44540"/>
    <w:rsid w:val="00C462BF"/>
    <w:rsid w:val="00C5255C"/>
    <w:rsid w:val="00C66CF1"/>
    <w:rsid w:val="00C773D3"/>
    <w:rsid w:val="00C83F8D"/>
    <w:rsid w:val="00C86E38"/>
    <w:rsid w:val="00CA6A86"/>
    <w:rsid w:val="00CE047A"/>
    <w:rsid w:val="00CE0535"/>
    <w:rsid w:val="00CE1BF7"/>
    <w:rsid w:val="00CF015A"/>
    <w:rsid w:val="00CF6AFB"/>
    <w:rsid w:val="00D0722D"/>
    <w:rsid w:val="00D233DD"/>
    <w:rsid w:val="00D465E5"/>
    <w:rsid w:val="00D552DA"/>
    <w:rsid w:val="00D72728"/>
    <w:rsid w:val="00D814A4"/>
    <w:rsid w:val="00D8341A"/>
    <w:rsid w:val="00DA1587"/>
    <w:rsid w:val="00DE377E"/>
    <w:rsid w:val="00DE73FF"/>
    <w:rsid w:val="00DF32A8"/>
    <w:rsid w:val="00E1278C"/>
    <w:rsid w:val="00E25638"/>
    <w:rsid w:val="00E256E6"/>
    <w:rsid w:val="00E30331"/>
    <w:rsid w:val="00E34810"/>
    <w:rsid w:val="00E354A0"/>
    <w:rsid w:val="00E362DF"/>
    <w:rsid w:val="00E46189"/>
    <w:rsid w:val="00E471EF"/>
    <w:rsid w:val="00E512F6"/>
    <w:rsid w:val="00E64E08"/>
    <w:rsid w:val="00E7527A"/>
    <w:rsid w:val="00E755F2"/>
    <w:rsid w:val="00EA2840"/>
    <w:rsid w:val="00EB1EBF"/>
    <w:rsid w:val="00ED1817"/>
    <w:rsid w:val="00F00445"/>
    <w:rsid w:val="00F166D8"/>
    <w:rsid w:val="00F7660F"/>
    <w:rsid w:val="00F802A9"/>
    <w:rsid w:val="00F92F5B"/>
    <w:rsid w:val="00FA7751"/>
    <w:rsid w:val="00FB3561"/>
    <w:rsid w:val="00FE3280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5E215"/>
  <w15:docId w15:val="{8B837D9A-2FB8-480D-B5EB-1D171861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72A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5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306D-5751-47BF-AF86-D00A8978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информация</vt:lpstr>
    </vt:vector>
  </TitlesOfParts>
  <Company>Home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информация</dc:title>
  <dc:creator>Рякова Н.Б.</dc:creator>
  <cp:lastModifiedBy>Марина</cp:lastModifiedBy>
  <cp:revision>12</cp:revision>
  <cp:lastPrinted>2018-04-02T06:01:00Z</cp:lastPrinted>
  <dcterms:created xsi:type="dcterms:W3CDTF">2020-04-01T13:38:00Z</dcterms:created>
  <dcterms:modified xsi:type="dcterms:W3CDTF">2021-02-07T15:26:00Z</dcterms:modified>
</cp:coreProperties>
</file>