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A6" w:rsidRPr="001B29A6" w:rsidRDefault="001B29A6" w:rsidP="001B2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6">
        <w:rPr>
          <w:rFonts w:ascii="Times New Roman" w:hAnsi="Times New Roman" w:cs="Times New Roman"/>
          <w:b/>
          <w:sz w:val="24"/>
          <w:szCs w:val="24"/>
        </w:rPr>
        <w:t xml:space="preserve">Практико-ориентированный семинар </w:t>
      </w:r>
    </w:p>
    <w:p w:rsidR="00164F73" w:rsidRDefault="001B29A6" w:rsidP="001B2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6">
        <w:rPr>
          <w:rFonts w:ascii="Times New Roman" w:hAnsi="Times New Roman" w:cs="Times New Roman"/>
          <w:b/>
          <w:sz w:val="24"/>
          <w:szCs w:val="24"/>
        </w:rPr>
        <w:t>«Конкурсная деятельность педагога. Метод генерации идей»</w:t>
      </w:r>
    </w:p>
    <w:p w:rsidR="006F22FC" w:rsidRPr="006F22FC" w:rsidRDefault="006F22FC" w:rsidP="006F22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2FC">
        <w:rPr>
          <w:rFonts w:ascii="Times New Roman" w:hAnsi="Times New Roman" w:cs="Times New Roman"/>
          <w:i/>
          <w:sz w:val="24"/>
          <w:szCs w:val="24"/>
        </w:rPr>
        <w:t>«Ты не можешь изменить направление ветра,</w:t>
      </w:r>
    </w:p>
    <w:p w:rsidR="006F22FC" w:rsidRPr="006F22FC" w:rsidRDefault="006F22FC" w:rsidP="006F22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2FC">
        <w:rPr>
          <w:rFonts w:ascii="Times New Roman" w:hAnsi="Times New Roman" w:cs="Times New Roman"/>
          <w:i/>
          <w:sz w:val="24"/>
          <w:szCs w:val="24"/>
        </w:rPr>
        <w:t>но всегда можешь поднять паруса, чтобы достичь своей цели!»</w:t>
      </w:r>
    </w:p>
    <w:p w:rsidR="001B29A6" w:rsidRDefault="006F22FC" w:rsidP="006F22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F22FC">
        <w:rPr>
          <w:rFonts w:ascii="Times New Roman" w:hAnsi="Times New Roman" w:cs="Times New Roman"/>
          <w:i/>
          <w:sz w:val="24"/>
          <w:szCs w:val="24"/>
        </w:rPr>
        <w:t>О.Уайльд</w:t>
      </w:r>
      <w:proofErr w:type="spellEnd"/>
    </w:p>
    <w:p w:rsidR="006F22FC" w:rsidRPr="006F22FC" w:rsidRDefault="006F22FC" w:rsidP="006F22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3AF6" w:rsidRPr="00164F73" w:rsidRDefault="00323AF6" w:rsidP="001B2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73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1B29A6" w:rsidRPr="001B29A6">
        <w:rPr>
          <w:rFonts w:ascii="Times New Roman" w:hAnsi="Times New Roman" w:cs="Times New Roman"/>
          <w:b/>
          <w:sz w:val="24"/>
          <w:szCs w:val="24"/>
        </w:rPr>
        <w:t>Новые конкурсные возможности для педагогов</w:t>
      </w:r>
      <w:r w:rsidR="001B29A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B29A6" w:rsidRPr="001B29A6">
        <w:rPr>
          <w:rFonts w:ascii="Times New Roman" w:hAnsi="Times New Roman" w:cs="Times New Roman"/>
          <w:b/>
          <w:sz w:val="24"/>
          <w:szCs w:val="24"/>
        </w:rPr>
        <w:t>сфере дополнительного образования:</w:t>
      </w:r>
      <w:r w:rsidR="001B2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9A6" w:rsidRPr="001B29A6">
        <w:rPr>
          <w:rFonts w:ascii="Times New Roman" w:hAnsi="Times New Roman" w:cs="Times New Roman"/>
          <w:b/>
          <w:sz w:val="24"/>
          <w:szCs w:val="24"/>
        </w:rPr>
        <w:t>инициативы и практики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Всероссийский конкурс профессионального мастерства работников сферы дополнительного образования «сердце отдаю детям».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Всероссийский профессиональный конкурс «ФЛАГМАНЫ ДОПОЛНИТЕЛЬНОГО ОБРАЗОВАНИЯ».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Всероссийский Конкурс программно-методических разработок «Панорама методических кейсов дополнительного образования художественной и социально-гуманитарной направленностей» с международным участием организаций дополнительного образования и педагогических работников – соотечественников, работающих на русском языке за рубежом.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Всероссийский конкурс «Моя страна – моя Россия».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ВСЕРОССИЙСКИЙ КОНКУРС ПЕДАГОГИЧЕСКИХ СОТРУДНИКОВ «ВОСПИТАТЬ ЧЕЛОВЕКА».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Конкурс на соискание премий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направленности. Министерство образования и молодежной политики Свердловской области и ГАНОУ СО «Дворец молодёжи».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Областной конкурс инновационных педагогических проектов педагогов дополнительного образования. ГАНОУ СО «Дворец молодёжи».</w:t>
      </w:r>
    </w:p>
    <w:p w:rsidR="008259B2" w:rsidRPr="00242E0B" w:rsidRDefault="008259B2" w:rsidP="00242E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 xml:space="preserve">Городской педагогический </w:t>
      </w:r>
      <w:proofErr w:type="spellStart"/>
      <w:r w:rsidRPr="00242E0B">
        <w:rPr>
          <w:rFonts w:ascii="Times New Roman" w:hAnsi="Times New Roman" w:cs="Times New Roman"/>
          <w:sz w:val="24"/>
          <w:szCs w:val="24"/>
        </w:rPr>
        <w:t>Медиафестиваль</w:t>
      </w:r>
      <w:proofErr w:type="spellEnd"/>
      <w:r w:rsidRPr="00242E0B">
        <w:rPr>
          <w:rFonts w:ascii="Times New Roman" w:hAnsi="Times New Roman" w:cs="Times New Roman"/>
          <w:sz w:val="24"/>
          <w:szCs w:val="24"/>
        </w:rPr>
        <w:t>. МБУ ДО «Центр дополнительного образования.</w:t>
      </w:r>
    </w:p>
    <w:p w:rsidR="00242E0B" w:rsidRDefault="00242E0B" w:rsidP="0024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Февраль 2023 года</w:t>
      </w:r>
      <w:r w:rsidR="006F22FC">
        <w:rPr>
          <w:rFonts w:ascii="Times New Roman" w:hAnsi="Times New Roman" w:cs="Times New Roman"/>
          <w:sz w:val="24"/>
          <w:szCs w:val="24"/>
        </w:rPr>
        <w:t xml:space="preserve">. </w:t>
      </w:r>
      <w:r w:rsidRPr="00242E0B">
        <w:rPr>
          <w:rFonts w:ascii="Times New Roman" w:hAnsi="Times New Roman" w:cs="Times New Roman"/>
          <w:sz w:val="24"/>
          <w:szCs w:val="24"/>
        </w:rPr>
        <w:t>Посвящается Году педагога и наставника</w:t>
      </w:r>
    </w:p>
    <w:p w:rsidR="00242E0B" w:rsidRPr="00242E0B" w:rsidRDefault="00242E0B" w:rsidP="0024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Форма проведения – очно-заочная</w:t>
      </w:r>
    </w:p>
    <w:p w:rsidR="00242E0B" w:rsidRPr="00242E0B" w:rsidRDefault="00242E0B" w:rsidP="0024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Номинации:</w:t>
      </w:r>
    </w:p>
    <w:p w:rsidR="00242E0B" w:rsidRPr="00242E0B" w:rsidRDefault="00242E0B" w:rsidP="0024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презентаций. </w:t>
      </w:r>
      <w:r w:rsidRPr="00242E0B">
        <w:rPr>
          <w:rFonts w:ascii="Times New Roman" w:hAnsi="Times New Roman" w:cs="Times New Roman"/>
          <w:sz w:val="24"/>
          <w:szCs w:val="24"/>
        </w:rPr>
        <w:t>Тема «Ужасно интересно все то, что неизвестно»</w:t>
      </w:r>
    </w:p>
    <w:p w:rsidR="00242E0B" w:rsidRPr="00242E0B" w:rsidRDefault="00242E0B" w:rsidP="0024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- Конкурс социальных роликов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E0B">
        <w:rPr>
          <w:rFonts w:ascii="Times New Roman" w:hAnsi="Times New Roman" w:cs="Times New Roman"/>
          <w:sz w:val="24"/>
          <w:szCs w:val="24"/>
        </w:rPr>
        <w:t xml:space="preserve">Тема «Детство </w:t>
      </w:r>
      <w:proofErr w:type="spellStart"/>
      <w:r w:rsidRPr="00242E0B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242E0B">
        <w:rPr>
          <w:rFonts w:ascii="Times New Roman" w:hAnsi="Times New Roman" w:cs="Times New Roman"/>
          <w:sz w:val="24"/>
          <w:szCs w:val="24"/>
        </w:rPr>
        <w:t>»</w:t>
      </w:r>
    </w:p>
    <w:p w:rsidR="00242E0B" w:rsidRDefault="00242E0B" w:rsidP="00242E0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 xml:space="preserve">- Конкурс компьютерной графики (рисунок, коллаж или плакат, </w:t>
      </w:r>
      <w:proofErr w:type="spellStart"/>
      <w:r w:rsidRPr="00242E0B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42E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E0B">
        <w:rPr>
          <w:rFonts w:ascii="Times New Roman" w:hAnsi="Times New Roman" w:cs="Times New Roman"/>
          <w:sz w:val="24"/>
          <w:szCs w:val="24"/>
        </w:rPr>
        <w:t>Тема «Профессия, что всем дает начало!»</w:t>
      </w:r>
    </w:p>
    <w:p w:rsidR="003B0461" w:rsidRDefault="003B0461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63">
        <w:rPr>
          <w:rFonts w:ascii="Times New Roman" w:hAnsi="Times New Roman" w:cs="Times New Roman"/>
          <w:b/>
          <w:sz w:val="24"/>
          <w:szCs w:val="24"/>
        </w:rPr>
        <w:lastRenderedPageBreak/>
        <w:t>Часть 2. Создание коллажа</w:t>
      </w:r>
    </w:p>
    <w:p w:rsidR="00C77EDF" w:rsidRDefault="00C77EDF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DF">
        <w:rPr>
          <w:rFonts w:ascii="Times New Roman" w:hAnsi="Times New Roman" w:cs="Times New Roman"/>
          <w:b/>
          <w:bCs/>
          <w:sz w:val="24"/>
          <w:szCs w:val="24"/>
        </w:rPr>
        <w:t>Коллаж</w:t>
      </w:r>
      <w:r w:rsidRPr="00C77EDF">
        <w:rPr>
          <w:rFonts w:ascii="Times New Roman" w:hAnsi="Times New Roman" w:cs="Times New Roman"/>
          <w:sz w:val="24"/>
          <w:szCs w:val="24"/>
        </w:rPr>
        <w:t> (от фр. </w:t>
      </w:r>
      <w:r w:rsidRPr="00C77EDF">
        <w:rPr>
          <w:rFonts w:ascii="Times New Roman" w:hAnsi="Times New Roman" w:cs="Times New Roman"/>
          <w:i/>
          <w:iCs/>
          <w:sz w:val="24"/>
          <w:szCs w:val="24"/>
          <w:lang w:val="fr-FR"/>
        </w:rPr>
        <w:t>coller</w:t>
      </w:r>
      <w:r w:rsidRPr="00C77EDF">
        <w:rPr>
          <w:rFonts w:ascii="Times New Roman" w:hAnsi="Times New Roman" w:cs="Times New Roman"/>
          <w:sz w:val="24"/>
          <w:szCs w:val="24"/>
        </w:rPr>
        <w:t> — приклеивание) 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:rsidR="00C77EDF" w:rsidRPr="00C77EDF" w:rsidRDefault="00C77EDF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EDF" w:rsidRDefault="00C77EDF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DF">
        <w:rPr>
          <w:rFonts w:ascii="Times New Roman" w:hAnsi="Times New Roman" w:cs="Times New Roman"/>
          <w:sz w:val="24"/>
          <w:szCs w:val="24"/>
        </w:rPr>
        <w:t>Первыми в искусстве технику коллажа применили Жорж Брак и Пабло Пикассо в 1910-1912 годах.</w:t>
      </w:r>
    </w:p>
    <w:p w:rsidR="00C77EDF" w:rsidRDefault="00C77EDF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DF">
        <w:rPr>
          <w:rFonts w:ascii="Times New Roman" w:hAnsi="Times New Roman" w:cs="Times New Roman"/>
          <w:b/>
          <w:sz w:val="24"/>
          <w:szCs w:val="24"/>
        </w:rPr>
        <w:t>Фотоколлаж</w:t>
      </w:r>
      <w:r w:rsidRPr="00C77EDF">
        <w:rPr>
          <w:rFonts w:ascii="Times New Roman" w:hAnsi="Times New Roman" w:cs="Times New Roman"/>
          <w:sz w:val="24"/>
          <w:szCs w:val="24"/>
        </w:rPr>
        <w:t xml:space="preserve"> - обычно понимают соединение в одно целое определенного количества фотоснимков, которые создают при этом одну законченную композицию.</w:t>
      </w:r>
    </w:p>
    <w:p w:rsidR="00C77EDF" w:rsidRPr="00C77EDF" w:rsidRDefault="00C77EDF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461" w:rsidRPr="00E67763" w:rsidRDefault="003B0461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63">
        <w:rPr>
          <w:rFonts w:ascii="Times New Roman" w:hAnsi="Times New Roman" w:cs="Times New Roman"/>
          <w:b/>
          <w:sz w:val="24"/>
          <w:szCs w:val="24"/>
        </w:rPr>
        <w:t xml:space="preserve">Правила подборки </w:t>
      </w:r>
      <w:proofErr w:type="spellStart"/>
      <w:r w:rsidRPr="00E67763">
        <w:rPr>
          <w:rFonts w:ascii="Times New Roman" w:hAnsi="Times New Roman" w:cs="Times New Roman"/>
          <w:b/>
          <w:sz w:val="24"/>
          <w:szCs w:val="24"/>
        </w:rPr>
        <w:t>медиатекстов</w:t>
      </w:r>
      <w:proofErr w:type="spellEnd"/>
      <w:r w:rsidRPr="00E67763">
        <w:rPr>
          <w:rFonts w:ascii="Times New Roman" w:hAnsi="Times New Roman" w:cs="Times New Roman"/>
          <w:b/>
          <w:sz w:val="24"/>
          <w:szCs w:val="24"/>
        </w:rPr>
        <w:t xml:space="preserve"> (фотографий и т.д.) для коллажа</w:t>
      </w:r>
    </w:p>
    <w:p w:rsidR="003B0461" w:rsidRPr="00E67763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63">
        <w:rPr>
          <w:rFonts w:ascii="Times New Roman" w:hAnsi="Times New Roman" w:cs="Times New Roman"/>
          <w:sz w:val="24"/>
          <w:szCs w:val="24"/>
        </w:rPr>
        <w:t>Тема и настроение</w:t>
      </w:r>
    </w:p>
    <w:p w:rsidR="003B0461" w:rsidRPr="00E67763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63">
        <w:rPr>
          <w:rFonts w:ascii="Times New Roman" w:hAnsi="Times New Roman" w:cs="Times New Roman"/>
          <w:sz w:val="24"/>
          <w:szCs w:val="24"/>
        </w:rPr>
        <w:t>Композиция</w:t>
      </w:r>
    </w:p>
    <w:p w:rsidR="003B0461" w:rsidRPr="0073323F" w:rsidRDefault="003B0461" w:rsidP="00242E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Общая композиция художественного произведения должна быть продумана. Это может быть фотоколлаж из фото, а можно добавить разнообразные надписи, клипарты, главное, чтобы все смотрелось гармонично, а их интеграция в общий сюжет была оправданной.</w:t>
      </w:r>
    </w:p>
    <w:p w:rsidR="003B0461" w:rsidRPr="0073323F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Разрешение фотографий</w:t>
      </w:r>
    </w:p>
    <w:p w:rsidR="003B0461" w:rsidRPr="0073323F" w:rsidRDefault="003B0461" w:rsidP="00242E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Снимки должны быть качественными. В особенности если коллаж будет иметь большой формат. Качество при увеличении размеров исходного фото может страдать.</w:t>
      </w:r>
    </w:p>
    <w:p w:rsidR="003B0461" w:rsidRPr="0073323F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Соответствие размеров</w:t>
      </w:r>
    </w:p>
    <w:p w:rsidR="003B0461" w:rsidRPr="0073323F" w:rsidRDefault="003B0461" w:rsidP="00242E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Сделать коллаж геометрически ровным легче при выборе фотографий одного формата. В случае с макетом неправильной формы нужно изначально выбрать главное изображение (центр коллажа), которое в дальнейшем будет задавать основной тон композиции.</w:t>
      </w:r>
    </w:p>
    <w:p w:rsidR="003B0461" w:rsidRPr="0073323F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Яркость и контрастность</w:t>
      </w:r>
    </w:p>
    <w:p w:rsidR="003B0461" w:rsidRPr="0073323F" w:rsidRDefault="003B0461" w:rsidP="00242E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 xml:space="preserve">Чтобы сделать фотоколлаж из фотографий «ровным» и выдержанным в одних тонах воспользуйтесь редакторами. Тусклые фотографии желательно не использовать </w:t>
      </w:r>
      <w:proofErr w:type="gramStart"/>
      <w:r w:rsidRPr="0073323F">
        <w:rPr>
          <w:rFonts w:ascii="Times New Roman" w:hAnsi="Times New Roman" w:cs="Times New Roman"/>
          <w:sz w:val="24"/>
          <w:szCs w:val="24"/>
        </w:rPr>
        <w:t>( либо</w:t>
      </w:r>
      <w:proofErr w:type="gramEnd"/>
      <w:r w:rsidRPr="0073323F">
        <w:rPr>
          <w:rFonts w:ascii="Times New Roman" w:hAnsi="Times New Roman" w:cs="Times New Roman"/>
          <w:sz w:val="24"/>
          <w:szCs w:val="24"/>
        </w:rPr>
        <w:t xml:space="preserve"> обработать в редакторе или поместить в левом верхнем углу, они не будут так выделяться).</w:t>
      </w:r>
    </w:p>
    <w:p w:rsidR="003B0461" w:rsidRPr="0073323F" w:rsidRDefault="003B0461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Фон для фотоколлажа</w:t>
      </w:r>
    </w:p>
    <w:p w:rsidR="00E67763" w:rsidRPr="00242E0B" w:rsidRDefault="00E67763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461" w:rsidRPr="00E67763" w:rsidRDefault="003B0461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63">
        <w:rPr>
          <w:rFonts w:ascii="Times New Roman" w:hAnsi="Times New Roman" w:cs="Times New Roman"/>
          <w:b/>
          <w:sz w:val="24"/>
          <w:szCs w:val="24"/>
        </w:rPr>
        <w:t>Секреты композиции</w:t>
      </w:r>
    </w:p>
    <w:p w:rsidR="003B0461" w:rsidRPr="00164F73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461" w:rsidRPr="00164F73">
        <w:rPr>
          <w:rFonts w:ascii="Times New Roman" w:hAnsi="Times New Roman" w:cs="Times New Roman"/>
          <w:sz w:val="24"/>
          <w:szCs w:val="24"/>
        </w:rPr>
        <w:t>Элементы расположены по диагонали. Лучше, чтобы линия шла от левого нижнего угла к правому верхнему. В пустых углах можно разместить менее важные фрагменты.</w:t>
      </w:r>
    </w:p>
    <w:p w:rsidR="003B0461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B0461" w:rsidRPr="0073323F">
        <w:rPr>
          <w:rFonts w:ascii="Times New Roman" w:hAnsi="Times New Roman" w:cs="Times New Roman"/>
          <w:sz w:val="24"/>
          <w:szCs w:val="24"/>
        </w:rPr>
        <w:t>Элементы расположены по диагонали. Лучше, чтобы линия шла от левого нижнего угла к правому верхнему. В пустых углах можно разместить менее важные фрагменты.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6D3C" w:rsidRPr="0073323F">
        <w:rPr>
          <w:rFonts w:ascii="Times New Roman" w:hAnsi="Times New Roman" w:cs="Times New Roman"/>
          <w:sz w:val="24"/>
          <w:szCs w:val="24"/>
        </w:rPr>
        <w:t>Правило золотого треугольника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6D3C" w:rsidRPr="0073323F">
        <w:rPr>
          <w:rFonts w:ascii="Times New Roman" w:hAnsi="Times New Roman" w:cs="Times New Roman"/>
          <w:sz w:val="24"/>
          <w:szCs w:val="24"/>
        </w:rPr>
        <w:t>Правило треугольника</w:t>
      </w:r>
    </w:p>
    <w:p w:rsidR="003B0461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C6D3C" w:rsidRPr="0073323F">
        <w:rPr>
          <w:rFonts w:ascii="Times New Roman" w:hAnsi="Times New Roman" w:cs="Times New Roman"/>
          <w:sz w:val="24"/>
          <w:szCs w:val="24"/>
        </w:rPr>
        <w:t>«Пирамида». Острие композиции должно находиться вверху, чтобы сделать работу более выразительной. Широкий низ придает коллажу мягкость и уравновешенность.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6D3C" w:rsidRPr="0073323F">
        <w:rPr>
          <w:rFonts w:ascii="Times New Roman" w:hAnsi="Times New Roman" w:cs="Times New Roman"/>
          <w:sz w:val="24"/>
          <w:szCs w:val="24"/>
        </w:rPr>
        <w:t>«Доминанта». В картине есть главный элемент, которому подчиняются все остальные фрагменты.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6D3C" w:rsidRPr="0073323F">
        <w:rPr>
          <w:rFonts w:ascii="Times New Roman" w:hAnsi="Times New Roman" w:cs="Times New Roman"/>
          <w:sz w:val="24"/>
          <w:szCs w:val="24"/>
        </w:rPr>
        <w:t>«Единство». Отсутствие доминанты в картине.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C6D3C" w:rsidRPr="0073323F">
        <w:rPr>
          <w:rFonts w:ascii="Times New Roman" w:hAnsi="Times New Roman" w:cs="Times New Roman"/>
          <w:sz w:val="24"/>
          <w:szCs w:val="24"/>
        </w:rPr>
        <w:t>Асимметрия. Элементы не подчиняются линии горизонта, они расположены хаотично.</w:t>
      </w:r>
    </w:p>
    <w:p w:rsidR="00AC6D3C" w:rsidRPr="0073323F" w:rsidRDefault="00164F73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6D3C" w:rsidRPr="0073323F">
        <w:rPr>
          <w:rFonts w:ascii="Times New Roman" w:hAnsi="Times New Roman" w:cs="Times New Roman"/>
          <w:sz w:val="24"/>
          <w:szCs w:val="24"/>
        </w:rPr>
        <w:t>Симметрия. Элементы располагаются парно. Выглядят такие коллажи менее ярко и броско.</w:t>
      </w:r>
    </w:p>
    <w:p w:rsidR="00242E0B" w:rsidRPr="003250DA" w:rsidRDefault="00242E0B" w:rsidP="00242E0B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C6D3C" w:rsidRDefault="00AC6D3C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3F">
        <w:rPr>
          <w:rFonts w:ascii="Times New Roman" w:hAnsi="Times New Roman" w:cs="Times New Roman"/>
          <w:sz w:val="24"/>
          <w:szCs w:val="24"/>
        </w:rPr>
        <w:t>Правила созданы чтобы их нарушать.</w:t>
      </w:r>
      <w:r w:rsidR="00242E0B">
        <w:rPr>
          <w:rFonts w:ascii="Times New Roman" w:hAnsi="Times New Roman" w:cs="Times New Roman"/>
          <w:sz w:val="24"/>
          <w:szCs w:val="24"/>
        </w:rPr>
        <w:t xml:space="preserve"> </w:t>
      </w:r>
      <w:r w:rsidRPr="0073323F">
        <w:rPr>
          <w:rFonts w:ascii="Times New Roman" w:hAnsi="Times New Roman" w:cs="Times New Roman"/>
          <w:sz w:val="24"/>
          <w:szCs w:val="24"/>
        </w:rPr>
        <w:t>Э</w:t>
      </w:r>
      <w:r w:rsidR="00242E0B">
        <w:rPr>
          <w:rFonts w:ascii="Times New Roman" w:hAnsi="Times New Roman" w:cs="Times New Roman"/>
          <w:sz w:val="24"/>
          <w:szCs w:val="24"/>
        </w:rPr>
        <w:t>кспериментируйте и фантазируйте!</w:t>
      </w:r>
    </w:p>
    <w:p w:rsid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Часть</w:t>
      </w:r>
      <w:r w:rsidR="00242E0B" w:rsidRPr="00242E0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42E0B">
        <w:rPr>
          <w:rFonts w:ascii="Times New Roman" w:hAnsi="Times New Roman" w:cs="Times New Roman"/>
          <w:b/>
          <w:sz w:val="24"/>
          <w:szCs w:val="24"/>
        </w:rPr>
        <w:t>. Активизация творческого мышления. Мозговой штурм.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Все начинается с идеи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Поиск вдохновения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Behance</w:t>
      </w:r>
      <w:proofErr w:type="spellEnd"/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https://www.behance.net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Популярная медиа-платформа для дизайнеров, иллюстраторов и фотографов, которая принадлежит компании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>. Здесь можно создавать портфолио, делиться кейсами и получать обратную связь от пользователей.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Pinterest</w:t>
      </w:r>
      <w:proofErr w:type="spellEnd"/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https://www.pinterest.ru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Чаще всего это первый ресурс, на который идут дизайнеры самых разных специализаций в поисках вдохновения. Самое удобная функция на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Pinterest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 xml:space="preserve"> — это возможность создавать свои подборки, этот сайт поможет найти идею для дизайна.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Eyeland</w:t>
      </w:r>
      <w:proofErr w:type="spellEnd"/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Ресурс, посвященный фотографии. Вам не обязательно воспроизводить чьи-то идеи в вашем творчестве. Тут целые галереи работ для новых творческих идей.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 xml:space="preserve"> Клеон «Кради как художник»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lastRenderedPageBreak/>
        <w:t>Книга доказывает, что не нужно быть гением, достаточно быть самим собой. В книге автор дает советы, от которых бы сам не отказался в то время, как начинал заниматься творчеством.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90% каждый человек берет из внешнего мира для вдохновения и только 10% – это наши собственные идеи.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Пытаясь копировать что-либо, мы создаем свое, уникальное. Это иллюстрированный манифест современного творческого человека.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Мозговой штурм - метод для генерирования идей, основанный на творческом подходе и интеллекте.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Метод был разработан Алексом Осборном в 40 годах прошлого века для получения максимального количества вариантов решения поставленной задачи. 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6-7 человек за 40 минут могут предложить 150 и более различных идей.</w:t>
      </w:r>
    </w:p>
    <w:p w:rsidR="00242E0B" w:rsidRDefault="00242E0B" w:rsidP="00242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Этапы мозгового штурма</w:t>
      </w:r>
    </w:p>
    <w:p w:rsidR="008259B2" w:rsidRPr="00242E0B" w:rsidRDefault="008259B2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Подготовительный – участники формулируют проблему (задачу), собирают информацию, выбирают ведущего.</w:t>
      </w:r>
    </w:p>
    <w:p w:rsidR="008259B2" w:rsidRPr="00242E0B" w:rsidRDefault="008259B2" w:rsidP="00242E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Генерация идей – каждый из участников придумывает как можно больше идей, руководствуясь следующими правилами:</w:t>
      </w:r>
    </w:p>
    <w:p w:rsidR="008259B2" w:rsidRPr="008259B2" w:rsidRDefault="008259B2" w:rsidP="00242E0B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- принимаются все, даже безумные и фантастические идеи, без какой-либо критики;</w:t>
      </w:r>
    </w:p>
    <w:p w:rsidR="008259B2" w:rsidRPr="008259B2" w:rsidRDefault="008259B2" w:rsidP="00242E0B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- идеи можно комбинировать, улучшать, дополнять.</w:t>
      </w:r>
    </w:p>
    <w:p w:rsidR="008259B2" w:rsidRPr="00242E0B" w:rsidRDefault="008259B2" w:rsidP="00242E0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Оценка идей – на этом этапе они сортируются и критикуются, самые живучие прорабатываются дальше, остальные – отбрасываются.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Что же такое ментальная карта?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Ментальные карты – метод генерирования идей.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Синонимы: «диаграммы связей», «интеллект-карты», «карты мыслей».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Ментальные карты – это ваши мысли, изложенные на бумаге графическим способом.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Ментальные карты – метод, направленный на визуализацию связей и активизацию ассоциативного мышления. Он позволяет лучше охватывать всю картину изучаемого вопроса и активизирует творческое мышление благодаря использованию графики.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Современное представление о ментальных картах было заложено в 70-е гг. прошлого века британским психологом и телеведущим Тони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Бьюзеном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>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80% людей на планете –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>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Это эффективная техника альтернативной записи и визуализации.</w:t>
      </w:r>
    </w:p>
    <w:p w:rsidR="00242E0B" w:rsidRDefault="00242E0B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0B" w:rsidRPr="008259B2" w:rsidRDefault="00242E0B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Как составляется ментальная карта?</w:t>
      </w:r>
    </w:p>
    <w:p w:rsidR="008259B2" w:rsidRPr="00242E0B" w:rsidRDefault="008259B2" w:rsidP="00242E0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Нарисуйте (или напишите) образ проблемы в центре.</w:t>
      </w:r>
    </w:p>
    <w:p w:rsidR="008259B2" w:rsidRPr="00242E0B" w:rsidRDefault="008259B2" w:rsidP="00242E0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0B">
        <w:rPr>
          <w:rFonts w:ascii="Times New Roman" w:hAnsi="Times New Roman" w:cs="Times New Roman"/>
          <w:sz w:val="24"/>
          <w:szCs w:val="24"/>
        </w:rPr>
        <w:t>На ветках, которые от него будут отходить – записывайте свои идеи.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Включайте ассоциативное мышление, постепенно разворачивайте каждую ветку на более мелкие – это позволит вам детально проработать каждую новую мысль. </w:t>
      </w:r>
    </w:p>
    <w:p w:rsidR="008259B2" w:rsidRPr="008259B2" w:rsidRDefault="008259B2" w:rsidP="006F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Используйте рисунки, делайте карту разноцветной для большей наглядности и задействования образного мышления.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Главные принципы техники построения диаграмм связи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8259B2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 xml:space="preserve"> выделяет 10 рекомендаций: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1. Начните с центра листа, написав или нарисовав, по меньшей мере, тремя разными цветами, ваше ключевое слово.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2. Смело используйте изображения, символы, коды разных размеров для вашей карты.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3. Записывайте ключевые слова, используя и заглавные буквы, и буквы нижнего регистра.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4. Каждому слову или изображению должна соответствовать одна ветвь (линия).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5. Линии одной ветви должны быть соединены и становиться тоньше по мере отдаления от центра.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6. Длина линии должна соотноситься с длиной записанных на ней слов или нарисованных объектов.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7. Применяйте разные цвета для разных ветвей и групп ключевых слов.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8. Развивайте ваш собственный стиль создания ментальных карт.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9. Используйте ассоциации.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10. Чётко стройте свою карту на основе радикальной иерархии или контуров.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242E0B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B">
        <w:rPr>
          <w:rFonts w:ascii="Times New Roman" w:hAnsi="Times New Roman" w:cs="Times New Roman"/>
          <w:b/>
          <w:sz w:val="24"/>
          <w:szCs w:val="24"/>
        </w:rPr>
        <w:t>Редакторы создания интеллект-карт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https://www.mindmeister.com/ru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MindMeister</w:t>
      </w:r>
      <w:proofErr w:type="spellEnd"/>
      <w:r w:rsidRPr="0082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Платно</w:t>
      </w:r>
      <w:r w:rsidR="00242E0B">
        <w:rPr>
          <w:rFonts w:ascii="Times New Roman" w:hAnsi="Times New Roman" w:cs="Times New Roman"/>
          <w:sz w:val="24"/>
          <w:szCs w:val="24"/>
        </w:rPr>
        <w:t xml:space="preserve">. </w:t>
      </w:r>
      <w:r w:rsidRPr="008259B2">
        <w:rPr>
          <w:rFonts w:ascii="Times New Roman" w:hAnsi="Times New Roman" w:cs="Times New Roman"/>
          <w:sz w:val="24"/>
          <w:szCs w:val="24"/>
        </w:rPr>
        <w:t>Базовый уровень – даром</w:t>
      </w:r>
    </w:p>
    <w:p w:rsidR="008259B2" w:rsidRPr="008259B2" w:rsidRDefault="008259B2" w:rsidP="0024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https://lifehacker-ru.turbopages.org/lifehacker.ru/s/realtimeboard/</w:t>
      </w:r>
    </w:p>
    <w:p w:rsidR="008259B2" w:rsidRPr="008259B2" w:rsidRDefault="008259B2" w:rsidP="00242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9B2">
        <w:rPr>
          <w:rFonts w:ascii="Times New Roman" w:hAnsi="Times New Roman" w:cs="Times New Roman"/>
          <w:sz w:val="24"/>
          <w:szCs w:val="24"/>
        </w:rPr>
        <w:t>RealtimeBoard</w:t>
      </w:r>
      <w:proofErr w:type="spellEnd"/>
    </w:p>
    <w:p w:rsidR="008259B2" w:rsidRPr="008259B2" w:rsidRDefault="008259B2" w:rsidP="004B4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B2">
        <w:rPr>
          <w:rFonts w:ascii="Times New Roman" w:hAnsi="Times New Roman" w:cs="Times New Roman"/>
          <w:sz w:val="24"/>
          <w:szCs w:val="24"/>
        </w:rPr>
        <w:t>Бесплатная онлайн-доска для совместного проектирования задач</w:t>
      </w:r>
      <w:bookmarkStart w:id="0" w:name="_GoBack"/>
      <w:bookmarkEnd w:id="0"/>
    </w:p>
    <w:sectPr w:rsidR="008259B2" w:rsidRPr="008259B2" w:rsidSect="00164F73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A4" w:rsidRDefault="003B79A4" w:rsidP="00164F73">
      <w:pPr>
        <w:spacing w:after="0" w:line="240" w:lineRule="auto"/>
      </w:pPr>
      <w:r>
        <w:separator/>
      </w:r>
    </w:p>
  </w:endnote>
  <w:endnote w:type="continuationSeparator" w:id="0">
    <w:p w:rsidR="003B79A4" w:rsidRDefault="003B79A4" w:rsidP="0016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A4" w:rsidRDefault="003B79A4" w:rsidP="00164F73">
      <w:pPr>
        <w:spacing w:after="0" w:line="240" w:lineRule="auto"/>
      </w:pPr>
      <w:r>
        <w:separator/>
      </w:r>
    </w:p>
  </w:footnote>
  <w:footnote w:type="continuationSeparator" w:id="0">
    <w:p w:rsidR="003B79A4" w:rsidRDefault="003B79A4" w:rsidP="0016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73" w:rsidRPr="00164F73" w:rsidRDefault="00164F73" w:rsidP="00164F73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164F73">
      <w:rPr>
        <w:rFonts w:ascii="Times New Roman" w:hAnsi="Times New Roman" w:cs="Times New Roman"/>
        <w:sz w:val="24"/>
        <w:szCs w:val="24"/>
      </w:rPr>
      <w:t>МБУ ДО «Центр дополнительного образования»</w:t>
    </w:r>
  </w:p>
  <w:p w:rsidR="00164F73" w:rsidRDefault="00164F73" w:rsidP="00164F73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164F73">
      <w:rPr>
        <w:rFonts w:ascii="Times New Roman" w:hAnsi="Times New Roman" w:cs="Times New Roman"/>
        <w:sz w:val="24"/>
        <w:szCs w:val="24"/>
      </w:rPr>
      <w:t>Методические рекомендации</w:t>
    </w:r>
  </w:p>
  <w:p w:rsidR="00B124E5" w:rsidRDefault="00B124E5" w:rsidP="00164F73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Плаксина М.Г., методист ЦДО</w:t>
    </w:r>
  </w:p>
  <w:p w:rsidR="00164F73" w:rsidRDefault="00164F73" w:rsidP="00164F73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 год</w:t>
    </w:r>
  </w:p>
  <w:p w:rsidR="00164F73" w:rsidRPr="00164F73" w:rsidRDefault="00164F73" w:rsidP="00164F73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C87"/>
    <w:multiLevelType w:val="hybridMultilevel"/>
    <w:tmpl w:val="62D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179C"/>
    <w:multiLevelType w:val="hybridMultilevel"/>
    <w:tmpl w:val="86D8A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087"/>
    <w:multiLevelType w:val="hybridMultilevel"/>
    <w:tmpl w:val="D3A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1710"/>
    <w:multiLevelType w:val="hybridMultilevel"/>
    <w:tmpl w:val="1662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433"/>
    <w:multiLevelType w:val="hybridMultilevel"/>
    <w:tmpl w:val="98C8D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344D"/>
    <w:multiLevelType w:val="hybridMultilevel"/>
    <w:tmpl w:val="4246F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055BB"/>
    <w:multiLevelType w:val="hybridMultilevel"/>
    <w:tmpl w:val="775CA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60B8"/>
    <w:multiLevelType w:val="hybridMultilevel"/>
    <w:tmpl w:val="8990C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30B09"/>
    <w:multiLevelType w:val="hybridMultilevel"/>
    <w:tmpl w:val="DDC0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1E75"/>
    <w:multiLevelType w:val="hybridMultilevel"/>
    <w:tmpl w:val="11EE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80197"/>
    <w:multiLevelType w:val="hybridMultilevel"/>
    <w:tmpl w:val="B00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B"/>
    <w:rsid w:val="000A571C"/>
    <w:rsid w:val="001075F3"/>
    <w:rsid w:val="00164F73"/>
    <w:rsid w:val="001B29A6"/>
    <w:rsid w:val="00242E0B"/>
    <w:rsid w:val="002F38D8"/>
    <w:rsid w:val="00323AF6"/>
    <w:rsid w:val="003250DA"/>
    <w:rsid w:val="003B0461"/>
    <w:rsid w:val="003B346B"/>
    <w:rsid w:val="003B79A4"/>
    <w:rsid w:val="0041720D"/>
    <w:rsid w:val="004B4DB5"/>
    <w:rsid w:val="00544767"/>
    <w:rsid w:val="00597FC1"/>
    <w:rsid w:val="006F22FC"/>
    <w:rsid w:val="0073323F"/>
    <w:rsid w:val="008259B2"/>
    <w:rsid w:val="00831944"/>
    <w:rsid w:val="0086478B"/>
    <w:rsid w:val="008D04BD"/>
    <w:rsid w:val="009407DB"/>
    <w:rsid w:val="00AC6D3C"/>
    <w:rsid w:val="00B124E5"/>
    <w:rsid w:val="00C77EDF"/>
    <w:rsid w:val="00E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B36B-AADC-4BBA-AD7D-41F20A0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F73"/>
  </w:style>
  <w:style w:type="paragraph" w:styleId="a6">
    <w:name w:val="footer"/>
    <w:basedOn w:val="a"/>
    <w:link w:val="a7"/>
    <w:uiPriority w:val="99"/>
    <w:unhideWhenUsed/>
    <w:rsid w:val="0016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Student1</cp:lastModifiedBy>
  <cp:revision>10</cp:revision>
  <dcterms:created xsi:type="dcterms:W3CDTF">2022-10-24T18:16:00Z</dcterms:created>
  <dcterms:modified xsi:type="dcterms:W3CDTF">2022-12-22T09:09:00Z</dcterms:modified>
</cp:coreProperties>
</file>