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C0" w:rsidRDefault="000C01C0" w:rsidP="00EC7B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конкурсного испытания «Урок»</w:t>
      </w:r>
    </w:p>
    <w:p w:rsidR="000C01C0" w:rsidRDefault="000C01C0" w:rsidP="000C0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этапа Всероссийского конкурса «Учитель года-2021»</w:t>
      </w:r>
    </w:p>
    <w:p w:rsidR="000C01C0" w:rsidRDefault="000C01C0" w:rsidP="000C0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Каменск-Уральский</w:t>
      </w:r>
    </w:p>
    <w:p w:rsidR="000C01C0" w:rsidRDefault="000C01C0" w:rsidP="000C01C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1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2"/>
        <w:gridCol w:w="775"/>
        <w:gridCol w:w="3256"/>
        <w:gridCol w:w="2977"/>
        <w:gridCol w:w="582"/>
        <w:gridCol w:w="582"/>
        <w:gridCol w:w="582"/>
        <w:gridCol w:w="582"/>
        <w:gridCol w:w="583"/>
        <w:gridCol w:w="582"/>
        <w:gridCol w:w="582"/>
        <w:gridCol w:w="582"/>
        <w:gridCol w:w="583"/>
        <w:gridCol w:w="1210"/>
      </w:tblGrid>
      <w:tr w:rsidR="000C01C0" w:rsidTr="000C01C0">
        <w:trPr>
          <w:trHeight w:val="32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</w:t>
            </w:r>
          </w:p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5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0C01C0" w:rsidTr="00036614">
        <w:trPr>
          <w:trHeight w:val="32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0" w:rsidRDefault="000C01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0" w:rsidRDefault="000C01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0" w:rsidRDefault="000C01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0" w:rsidRDefault="000C01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0C01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0" w:rsidRDefault="000C01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01C0" w:rsidTr="002429AB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C0" w:rsidRDefault="000C01C0">
            <w:pPr>
              <w:jc w:val="center"/>
            </w:pPr>
            <w: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0" w:rsidRDefault="000C0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0" w:rsidRDefault="000C01C0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Симонова Лада Викторовна</w:t>
            </w:r>
            <w:r>
              <w:rPr>
                <w:bCs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0" w:rsidRDefault="000C01C0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начальные классы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C0" w:rsidRDefault="00272D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C0" w:rsidRDefault="00272D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0C01C0" w:rsidTr="0081670A">
        <w:trPr>
          <w:trHeight w:val="323"/>
        </w:trPr>
        <w:tc>
          <w:tcPr>
            <w:tcW w:w="642" w:type="dxa"/>
          </w:tcPr>
          <w:p w:rsidR="000C01C0" w:rsidRPr="00EB0300" w:rsidRDefault="000C01C0" w:rsidP="000C01C0">
            <w:pPr>
              <w:jc w:val="center"/>
            </w:pPr>
            <w:r>
              <w:t>2</w:t>
            </w:r>
          </w:p>
        </w:tc>
        <w:tc>
          <w:tcPr>
            <w:tcW w:w="775" w:type="dxa"/>
          </w:tcPr>
          <w:p w:rsidR="000C01C0" w:rsidRPr="00EB0300" w:rsidRDefault="000C01C0" w:rsidP="000C01C0">
            <w:pPr>
              <w:jc w:val="center"/>
            </w:pPr>
            <w:r>
              <w:t>3</w:t>
            </w:r>
          </w:p>
        </w:tc>
        <w:tc>
          <w:tcPr>
            <w:tcW w:w="3256" w:type="dxa"/>
          </w:tcPr>
          <w:p w:rsidR="000C01C0" w:rsidRPr="00EB0300" w:rsidRDefault="000C01C0" w:rsidP="000C01C0">
            <w:r>
              <w:t>Крахмальник Татьяна Сергеевна</w:t>
            </w:r>
          </w:p>
        </w:tc>
        <w:tc>
          <w:tcPr>
            <w:tcW w:w="2977" w:type="dxa"/>
          </w:tcPr>
          <w:p w:rsidR="000C01C0" w:rsidRPr="00EB0300" w:rsidRDefault="000C01C0" w:rsidP="000C01C0">
            <w:r>
              <w:t>русский язык и литература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C0" w:rsidRDefault="00272DD7" w:rsidP="000C01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</w:tr>
      <w:tr w:rsidR="000C01C0" w:rsidTr="0081670A">
        <w:trPr>
          <w:trHeight w:val="323"/>
        </w:trPr>
        <w:tc>
          <w:tcPr>
            <w:tcW w:w="642" w:type="dxa"/>
          </w:tcPr>
          <w:p w:rsidR="000C01C0" w:rsidRDefault="000C01C0" w:rsidP="000C01C0">
            <w:pPr>
              <w:jc w:val="center"/>
            </w:pPr>
            <w:r>
              <w:t>3</w:t>
            </w:r>
          </w:p>
        </w:tc>
        <w:tc>
          <w:tcPr>
            <w:tcW w:w="775" w:type="dxa"/>
          </w:tcPr>
          <w:p w:rsidR="000C01C0" w:rsidRDefault="000C01C0" w:rsidP="000C01C0">
            <w:pPr>
              <w:jc w:val="center"/>
            </w:pPr>
            <w:r>
              <w:t>15</w:t>
            </w:r>
          </w:p>
        </w:tc>
        <w:tc>
          <w:tcPr>
            <w:tcW w:w="3256" w:type="dxa"/>
          </w:tcPr>
          <w:p w:rsidR="000C01C0" w:rsidRDefault="000C01C0" w:rsidP="000C01C0">
            <w:r>
              <w:t>Пшеницына Ирина Александровна</w:t>
            </w:r>
          </w:p>
        </w:tc>
        <w:tc>
          <w:tcPr>
            <w:tcW w:w="2977" w:type="dxa"/>
          </w:tcPr>
          <w:p w:rsidR="000C01C0" w:rsidRDefault="000C01C0" w:rsidP="000C01C0">
            <w:r>
              <w:t>информатика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C0" w:rsidRDefault="00272DD7" w:rsidP="000C01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</w:tr>
      <w:tr w:rsidR="000C01C0" w:rsidTr="0081670A">
        <w:trPr>
          <w:trHeight w:val="323"/>
        </w:trPr>
        <w:tc>
          <w:tcPr>
            <w:tcW w:w="642" w:type="dxa"/>
          </w:tcPr>
          <w:p w:rsidR="000C01C0" w:rsidRDefault="000C01C0" w:rsidP="000C01C0">
            <w:pPr>
              <w:jc w:val="center"/>
            </w:pPr>
            <w:r>
              <w:t>4</w:t>
            </w:r>
          </w:p>
        </w:tc>
        <w:tc>
          <w:tcPr>
            <w:tcW w:w="775" w:type="dxa"/>
          </w:tcPr>
          <w:p w:rsidR="000C01C0" w:rsidRDefault="000C01C0" w:rsidP="000C01C0">
            <w:pPr>
              <w:jc w:val="center"/>
            </w:pPr>
            <w:r>
              <w:t>16</w:t>
            </w:r>
          </w:p>
        </w:tc>
        <w:tc>
          <w:tcPr>
            <w:tcW w:w="3256" w:type="dxa"/>
          </w:tcPr>
          <w:p w:rsidR="000C01C0" w:rsidRDefault="000C01C0" w:rsidP="000C01C0">
            <w:r>
              <w:t>Пакалева Елена Михайловна</w:t>
            </w:r>
          </w:p>
          <w:p w:rsidR="000C01C0" w:rsidRDefault="000C01C0" w:rsidP="000C01C0"/>
        </w:tc>
        <w:tc>
          <w:tcPr>
            <w:tcW w:w="2977" w:type="dxa"/>
          </w:tcPr>
          <w:p w:rsidR="000C01C0" w:rsidRDefault="000C01C0" w:rsidP="000C01C0">
            <w:r>
              <w:t>начальные классы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C0" w:rsidRDefault="00272DD7" w:rsidP="000C01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  <w:tr w:rsidR="000C01C0" w:rsidTr="0081670A">
        <w:trPr>
          <w:trHeight w:val="323"/>
        </w:trPr>
        <w:tc>
          <w:tcPr>
            <w:tcW w:w="642" w:type="dxa"/>
          </w:tcPr>
          <w:p w:rsidR="000C01C0" w:rsidRDefault="000C01C0" w:rsidP="000C01C0">
            <w:pPr>
              <w:jc w:val="center"/>
            </w:pPr>
            <w:r>
              <w:t>5</w:t>
            </w:r>
          </w:p>
        </w:tc>
        <w:tc>
          <w:tcPr>
            <w:tcW w:w="775" w:type="dxa"/>
          </w:tcPr>
          <w:p w:rsidR="000C01C0" w:rsidRDefault="000C01C0" w:rsidP="000C01C0">
            <w:pPr>
              <w:jc w:val="center"/>
            </w:pPr>
            <w:r>
              <w:t>17</w:t>
            </w:r>
          </w:p>
        </w:tc>
        <w:tc>
          <w:tcPr>
            <w:tcW w:w="3256" w:type="dxa"/>
          </w:tcPr>
          <w:p w:rsidR="000C01C0" w:rsidRDefault="000C01C0" w:rsidP="000C01C0">
            <w:r>
              <w:t>Бердникова Елена Михайловна</w:t>
            </w:r>
          </w:p>
        </w:tc>
        <w:tc>
          <w:tcPr>
            <w:tcW w:w="2977" w:type="dxa"/>
          </w:tcPr>
          <w:p w:rsidR="000C01C0" w:rsidRDefault="000C01C0" w:rsidP="000C01C0">
            <w:r>
              <w:t>обществознание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C0" w:rsidRDefault="00272DD7" w:rsidP="000C01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0C01C0" w:rsidTr="0081670A">
        <w:trPr>
          <w:trHeight w:val="323"/>
        </w:trPr>
        <w:tc>
          <w:tcPr>
            <w:tcW w:w="642" w:type="dxa"/>
          </w:tcPr>
          <w:p w:rsidR="000C01C0" w:rsidRDefault="000C01C0" w:rsidP="000C01C0">
            <w:pPr>
              <w:jc w:val="center"/>
            </w:pPr>
            <w:r>
              <w:t>6</w:t>
            </w:r>
          </w:p>
        </w:tc>
        <w:tc>
          <w:tcPr>
            <w:tcW w:w="775" w:type="dxa"/>
          </w:tcPr>
          <w:p w:rsidR="000C01C0" w:rsidRDefault="000C01C0" w:rsidP="000C01C0">
            <w:pPr>
              <w:jc w:val="center"/>
            </w:pPr>
            <w:r>
              <w:t>19</w:t>
            </w:r>
          </w:p>
        </w:tc>
        <w:tc>
          <w:tcPr>
            <w:tcW w:w="3256" w:type="dxa"/>
          </w:tcPr>
          <w:p w:rsidR="000C01C0" w:rsidRDefault="000C01C0" w:rsidP="000C01C0">
            <w:r>
              <w:t>Клабукова Жанна Валерьевна</w:t>
            </w:r>
          </w:p>
        </w:tc>
        <w:tc>
          <w:tcPr>
            <w:tcW w:w="2977" w:type="dxa"/>
          </w:tcPr>
          <w:p w:rsidR="000C01C0" w:rsidRDefault="000C01C0" w:rsidP="000C01C0">
            <w:r>
              <w:t>обществознание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272DD7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C0" w:rsidRDefault="00B34235" w:rsidP="000C01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</w:p>
        </w:tc>
      </w:tr>
      <w:tr w:rsidR="000C01C0" w:rsidTr="0081670A">
        <w:trPr>
          <w:trHeight w:val="323"/>
        </w:trPr>
        <w:tc>
          <w:tcPr>
            <w:tcW w:w="642" w:type="dxa"/>
          </w:tcPr>
          <w:p w:rsidR="000C01C0" w:rsidRDefault="000C01C0" w:rsidP="000C01C0">
            <w:pPr>
              <w:jc w:val="center"/>
            </w:pPr>
            <w:r>
              <w:t>7</w:t>
            </w:r>
          </w:p>
        </w:tc>
        <w:tc>
          <w:tcPr>
            <w:tcW w:w="775" w:type="dxa"/>
          </w:tcPr>
          <w:p w:rsidR="000C01C0" w:rsidRDefault="000C01C0" w:rsidP="000C01C0">
            <w:pPr>
              <w:jc w:val="center"/>
            </w:pPr>
            <w:r>
              <w:t>19</w:t>
            </w:r>
          </w:p>
        </w:tc>
        <w:tc>
          <w:tcPr>
            <w:tcW w:w="3256" w:type="dxa"/>
          </w:tcPr>
          <w:p w:rsidR="000C01C0" w:rsidRDefault="000C01C0" w:rsidP="000C01C0">
            <w:r>
              <w:t>Серёдкина Ирина Владимировна</w:t>
            </w:r>
          </w:p>
        </w:tc>
        <w:tc>
          <w:tcPr>
            <w:tcW w:w="2977" w:type="dxa"/>
          </w:tcPr>
          <w:p w:rsidR="000C01C0" w:rsidRDefault="000C01C0" w:rsidP="000C01C0">
            <w:r>
              <w:t>математика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C0" w:rsidRDefault="00B34235" w:rsidP="000C01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0C01C0" w:rsidTr="0081670A">
        <w:trPr>
          <w:trHeight w:val="323"/>
        </w:trPr>
        <w:tc>
          <w:tcPr>
            <w:tcW w:w="642" w:type="dxa"/>
          </w:tcPr>
          <w:p w:rsidR="000C01C0" w:rsidRDefault="000C01C0" w:rsidP="000C01C0">
            <w:pPr>
              <w:jc w:val="center"/>
            </w:pPr>
            <w:r>
              <w:t>8</w:t>
            </w:r>
          </w:p>
        </w:tc>
        <w:tc>
          <w:tcPr>
            <w:tcW w:w="775" w:type="dxa"/>
          </w:tcPr>
          <w:p w:rsidR="000C01C0" w:rsidRDefault="000C01C0" w:rsidP="000C01C0">
            <w:pPr>
              <w:jc w:val="center"/>
            </w:pPr>
            <w:r>
              <w:t>КУГ</w:t>
            </w:r>
          </w:p>
        </w:tc>
        <w:tc>
          <w:tcPr>
            <w:tcW w:w="3256" w:type="dxa"/>
          </w:tcPr>
          <w:p w:rsidR="000C01C0" w:rsidRDefault="000C01C0" w:rsidP="000C01C0">
            <w:r>
              <w:t>Никулин Александр Сергеевич</w:t>
            </w:r>
          </w:p>
        </w:tc>
        <w:tc>
          <w:tcPr>
            <w:tcW w:w="2977" w:type="dxa"/>
          </w:tcPr>
          <w:p w:rsidR="000C01C0" w:rsidRDefault="000C01C0" w:rsidP="000C01C0">
            <w:r>
              <w:t>физическая культура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C0" w:rsidRDefault="00B34235" w:rsidP="000C0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C0" w:rsidRDefault="00B34235" w:rsidP="000C01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</w:tr>
    </w:tbl>
    <w:p w:rsidR="00EC7BF3" w:rsidRDefault="00EC7BF3" w:rsidP="00EC7BF3">
      <w:pPr>
        <w:spacing w:line="256" w:lineRule="auto"/>
        <w:rPr>
          <w:rFonts w:eastAsia="Calibri"/>
          <w:b/>
          <w:sz w:val="22"/>
          <w:szCs w:val="22"/>
          <w:lang w:eastAsia="en-US"/>
        </w:rPr>
      </w:pPr>
    </w:p>
    <w:p w:rsidR="00EC7BF3" w:rsidRDefault="00EC7BF3" w:rsidP="00EC7BF3">
      <w:pPr>
        <w:spacing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Критерии оценки конкурсного испытания (от 0 до 10 б.):</w:t>
      </w:r>
      <w:r>
        <w:rPr>
          <w:rFonts w:eastAsia="Calibri"/>
          <w:sz w:val="22"/>
          <w:szCs w:val="22"/>
          <w:lang w:eastAsia="en-US"/>
        </w:rPr>
        <w:t xml:space="preserve"> 1) предметное содержание; 2) организационная культура; 3) творческий подход к решению методических задач; 4) психолого-педагогическая и коммуникативная культура; 5) инновационная составляющая профессиональной деятельности; </w:t>
      </w:r>
    </w:p>
    <w:p w:rsidR="00EC7BF3" w:rsidRDefault="00EC7BF3" w:rsidP="00EC7BF3">
      <w:pPr>
        <w:spacing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6) профессионально-личностные качества; 7) информационная и языковая грамотность; 8) результативность; 9) рефлексия проведенного урока.</w:t>
      </w:r>
    </w:p>
    <w:p w:rsidR="00DA0E15" w:rsidRDefault="00DA0E15" w:rsidP="00EC7BF3">
      <w:pPr>
        <w:ind w:firstLine="708"/>
      </w:pPr>
    </w:p>
    <w:p w:rsidR="00EC7BF3" w:rsidRDefault="00EC7BF3" w:rsidP="00EC7BF3">
      <w:pPr>
        <w:ind w:firstLine="708"/>
      </w:pPr>
      <w:r>
        <w:t xml:space="preserve">  </w:t>
      </w:r>
      <w:r>
        <w:rPr>
          <w:b/>
        </w:rPr>
        <w:t>Члены жюри:</w:t>
      </w:r>
      <w:r>
        <w:t xml:space="preserve">                                Н.А. Яркова, </w:t>
      </w:r>
      <w:r w:rsidR="00DA0E15">
        <w:t xml:space="preserve">старший </w:t>
      </w:r>
      <w:r>
        <w:t>методист ЦДО</w:t>
      </w:r>
    </w:p>
    <w:p w:rsidR="00EC7BF3" w:rsidRDefault="00EC7BF3" w:rsidP="00EC7BF3">
      <w:r>
        <w:t xml:space="preserve">                                                                       В.Б.  Белошапкина, методист ЦДО</w:t>
      </w:r>
    </w:p>
    <w:p w:rsidR="00DA0E15" w:rsidRDefault="00DA0E15" w:rsidP="00EC7BF3">
      <w:r>
        <w:t xml:space="preserve">                                                                       С.А. Маскалёва, методист ЦДО</w:t>
      </w:r>
    </w:p>
    <w:p w:rsidR="00EC7BF3" w:rsidRDefault="00EC7BF3" w:rsidP="00EC7BF3">
      <w:r>
        <w:t xml:space="preserve">                                                                       И.В. Усова, методист ЦДО</w:t>
      </w:r>
    </w:p>
    <w:p w:rsidR="004F33BD" w:rsidRDefault="00EC7BF3">
      <w:r>
        <w:t xml:space="preserve">                                                                       Н.Г. Суворкова, методист ЦДО</w:t>
      </w:r>
      <w:bookmarkStart w:id="0" w:name="_GoBack"/>
      <w:bookmarkEnd w:id="0"/>
      <w:r>
        <w:t xml:space="preserve">                                       </w:t>
      </w:r>
      <w:r w:rsidR="005137F9">
        <w:t xml:space="preserve">                             </w:t>
      </w:r>
    </w:p>
    <w:sectPr w:rsidR="004F33BD" w:rsidSect="000C0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1"/>
    <w:rsid w:val="000C01C0"/>
    <w:rsid w:val="00272DD7"/>
    <w:rsid w:val="004F33BD"/>
    <w:rsid w:val="005137F9"/>
    <w:rsid w:val="007D21F1"/>
    <w:rsid w:val="00B34235"/>
    <w:rsid w:val="00DA0E15"/>
    <w:rsid w:val="00E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5445"/>
  <w15:chartTrackingRefBased/>
  <w15:docId w15:val="{FF3BE6C6-E3A9-4DD1-B361-A4A9DC4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1C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2021-02-03T10:07:00Z</dcterms:created>
  <dcterms:modified xsi:type="dcterms:W3CDTF">2021-02-08T06:43:00Z</dcterms:modified>
</cp:coreProperties>
</file>